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25" w:lineRule="auto"/>
        <w:rPr>
          <w:rFonts w:ascii="Nunito" w:cs="Nunito" w:eastAsia="Nunito" w:hAnsi="Nunito"/>
          <w:color w:val="434343"/>
          <w:sz w:val="60"/>
          <w:szCs w:val="60"/>
        </w:rPr>
      </w:pPr>
      <w:bookmarkStart w:colFirst="0" w:colLast="0" w:name="_heading=h.gjdgxs" w:id="0"/>
      <w:bookmarkEnd w:id="0"/>
      <w:r w:rsidDel="00000000" w:rsidR="00000000" w:rsidRPr="00000000">
        <w:rPr>
          <w:rFonts w:ascii="Nunito" w:cs="Nunito" w:eastAsia="Nunito" w:hAnsi="Nunito"/>
          <w:color w:val="434343"/>
          <w:sz w:val="60"/>
          <w:szCs w:val="60"/>
          <w:rtl w:val="0"/>
        </w:rPr>
        <w:t xml:space="preserve">Logos</w:t>
      </w:r>
    </w:p>
    <w:p w:rsidR="00000000" w:rsidDel="00000000" w:rsidP="00000000" w:rsidRDefault="00000000" w:rsidRPr="00000000" w14:paraId="00000002">
      <w:pPr>
        <w:spacing w:after="300" w:lineRule="auto"/>
        <w:rPr>
          <w:rFonts w:ascii="Nunito" w:cs="Nunito" w:eastAsia="Nunito" w:hAnsi="Nunito"/>
          <w:color w:val="434343"/>
        </w:rPr>
      </w:pPr>
      <w:r w:rsidDel="00000000" w:rsidR="00000000" w:rsidRPr="00000000">
        <w:rPr>
          <w:rFonts w:ascii="Nunito" w:cs="Nunito" w:eastAsia="Nunito" w:hAnsi="Nunito"/>
          <w:color w:val="434343"/>
          <w:rtl w:val="0"/>
        </w:rPr>
        <w:t xml:space="preserve">All logo variations are available in full color, black, white, and in the following formats: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Nunito" w:cs="Nunito" w:eastAsia="Nunito" w:hAnsi="Nunito"/>
          <w:color w:val="434343"/>
        </w:rPr>
      </w:pPr>
      <w:r w:rsidDel="00000000" w:rsidR="00000000" w:rsidRPr="00000000">
        <w:rPr>
          <w:rFonts w:ascii="Nunito" w:cs="Nunito" w:eastAsia="Nunito" w:hAnsi="Nunito"/>
          <w:b w:val="1"/>
          <w:color w:val="434343"/>
          <w:rtl w:val="0"/>
        </w:rPr>
        <w:t xml:space="preserve">JPEG</w:t>
      </w:r>
      <w:r w:rsidDel="00000000" w:rsidR="00000000" w:rsidRPr="00000000">
        <w:rPr>
          <w:rFonts w:ascii="Nunito" w:cs="Nunito" w:eastAsia="Nunito" w:hAnsi="Nunito"/>
          <w:color w:val="434343"/>
          <w:rtl w:val="0"/>
        </w:rPr>
        <w:br w:type="textWrapping"/>
        <w:t xml:space="preserve">Standard for graphics, photos, and screen display.</w:t>
        <w:br w:type="textWrapping"/>
        <w:t xml:space="preserve">RGB color mode for use in online and screen applications such as </w:t>
        <w:br w:type="textWrapping"/>
        <w:t xml:space="preserve">Microsoft® PowerPoint®</w:t>
      </w:r>
    </w:p>
    <w:p w:rsidR="00000000" w:rsidDel="00000000" w:rsidP="00000000" w:rsidRDefault="00000000" w:rsidRPr="00000000" w14:paraId="00000004">
      <w:pPr>
        <w:rPr>
          <w:rFonts w:ascii="Nunito" w:cs="Nunito" w:eastAsia="Nunito" w:hAnsi="Nunito"/>
          <w:b w:val="1"/>
          <w:color w:val="43434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Nunito" w:cs="Nunito" w:eastAsia="Nunito" w:hAnsi="Nunito"/>
          <w:color w:val="434343"/>
        </w:rPr>
      </w:pPr>
      <w:r w:rsidDel="00000000" w:rsidR="00000000" w:rsidRPr="00000000">
        <w:rPr>
          <w:rFonts w:ascii="Nunito" w:cs="Nunito" w:eastAsia="Nunito" w:hAnsi="Nunito"/>
          <w:b w:val="1"/>
          <w:color w:val="434343"/>
          <w:rtl w:val="0"/>
        </w:rPr>
        <w:t xml:space="preserve">PNG</w:t>
      </w:r>
      <w:r w:rsidDel="00000000" w:rsidR="00000000" w:rsidRPr="00000000">
        <w:rPr>
          <w:rFonts w:ascii="Nunito" w:cs="Nunito" w:eastAsia="Nunito" w:hAnsi="Nunito"/>
          <w:color w:val="434343"/>
          <w:rtl w:val="0"/>
        </w:rPr>
        <w:br w:type="textWrapping"/>
        <w:t xml:space="preserve">Best for digital graphics and when a transparent background is required.</w:t>
        <w:br w:type="textWrapping"/>
        <w:t xml:space="preserve">For use in online and screen applications such as Microsoft® PowerPoint®</w:t>
        <w:br w:type="textWrapping"/>
        <w:t xml:space="preserve">PNG files have a transparent background and allow for being placed on </w:t>
        <w:br w:type="textWrapping"/>
        <w:t xml:space="preserve">colored backgrounds.</w:t>
      </w:r>
    </w:p>
    <w:p w:rsidR="00000000" w:rsidDel="00000000" w:rsidP="00000000" w:rsidRDefault="00000000" w:rsidRPr="00000000" w14:paraId="00000006">
      <w:pPr>
        <w:rPr>
          <w:color w:val="43434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color w:val="434343"/>
        </w:rPr>
      </w:pPr>
      <w:r w:rsidDel="00000000" w:rsidR="00000000" w:rsidRPr="00000000">
        <w:rPr>
          <w:rFonts w:ascii="Nunito" w:cs="Nunito" w:eastAsia="Nunito" w:hAnsi="Nunito"/>
          <w:b w:val="1"/>
          <w:color w:val="434343"/>
          <w:rtl w:val="0"/>
        </w:rPr>
        <w:t xml:space="preserve">EPS</w:t>
      </w:r>
      <w:r w:rsidDel="00000000" w:rsidR="00000000" w:rsidRPr="00000000">
        <w:rPr>
          <w:rFonts w:ascii="Nunito" w:cs="Nunito" w:eastAsia="Nunito" w:hAnsi="Nunito"/>
          <w:color w:val="434343"/>
          <w:rtl w:val="0"/>
        </w:rPr>
        <w:br w:type="textWrapping"/>
        <w:t xml:space="preserve">Vector file for use in high-quality reproduction, such as: printing, signage, </w:t>
        <w:br w:type="textWrapping"/>
        <w:t xml:space="preserve">and giveaways/gifts.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Times New Roman"/>
  <w:font w:name="Georgia"/>
  <w:font w:name="Nuni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link w:val="Heading1Char"/>
    <w:uiPriority w:val="9"/>
    <w:qFormat w:val="1"/>
    <w:rsid w:val="00C56D81"/>
    <w:pPr>
      <w:spacing w:after="100" w:afterAutospacing="1" w:before="100" w:beforeAutospacing="1"/>
      <w:outlineLvl w:val="0"/>
    </w:pPr>
    <w:rPr>
      <w:rFonts w:ascii="Times New Roman" w:cs="Times New Roman" w:eastAsia="Times New Roman" w:hAnsi="Times New Roman"/>
      <w:b w:val="1"/>
      <w:bCs w:val="1"/>
      <w:kern w:val="36"/>
      <w:sz w:val="48"/>
      <w:szCs w:val="48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eading1Char" w:customStyle="1">
    <w:name w:val="Heading 1 Char"/>
    <w:basedOn w:val="DefaultParagraphFont"/>
    <w:link w:val="Heading1"/>
    <w:uiPriority w:val="9"/>
    <w:rsid w:val="00C56D81"/>
    <w:rPr>
      <w:rFonts w:ascii="Times New Roman" w:cs="Times New Roman" w:eastAsia="Times New Roman" w:hAnsi="Times New Roman"/>
      <w:b w:val="1"/>
      <w:bCs w:val="1"/>
      <w:kern w:val="36"/>
      <w:sz w:val="48"/>
      <w:szCs w:val="48"/>
    </w:rPr>
  </w:style>
  <w:style w:type="paragraph" w:styleId="NormalWeb">
    <w:name w:val="Normal (Web)"/>
    <w:basedOn w:val="Normal"/>
    <w:uiPriority w:val="99"/>
    <w:semiHidden w:val="1"/>
    <w:unhideWhenUsed w:val="1"/>
    <w:rsid w:val="00C56D81"/>
    <w:pPr>
      <w:spacing w:after="100" w:afterAutospacing="1" w:before="100" w:beforeAutospacing="1"/>
    </w:pPr>
    <w:rPr>
      <w:rFonts w:ascii="Times New Roman" w:cs="Times New Roman" w:eastAsia="Times New Roman" w:hAnsi="Times New Roman"/>
    </w:rPr>
  </w:style>
  <w:style w:type="character" w:styleId="Strong">
    <w:name w:val="Strong"/>
    <w:basedOn w:val="DefaultParagraphFont"/>
    <w:uiPriority w:val="22"/>
    <w:qFormat w:val="1"/>
    <w:rsid w:val="00C56D81"/>
    <w:rPr>
      <w:b w:val="1"/>
      <w:bCs w:val="1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unito-regular.ttf"/><Relationship Id="rId2" Type="http://schemas.openxmlformats.org/officeDocument/2006/relationships/font" Target="fonts/Nunito-bold.ttf"/><Relationship Id="rId3" Type="http://schemas.openxmlformats.org/officeDocument/2006/relationships/font" Target="fonts/Nunito-italic.ttf"/><Relationship Id="rId4" Type="http://schemas.openxmlformats.org/officeDocument/2006/relationships/font" Target="fonts/Nuni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zz4MsTgrNQGTnXNJjxO9wBtAfvA==">AMUW2mUhgf704rIlcjfLgi+nfnRi9bK77niz3Nx8/IeeBUmbsX9czHyimB7FkTnAQjEPDPSLUHoPMPqpc+EsZ3PWrNDZFOwYSm6KV1IEP2zuZ0vu/oV1D424sC2Bsu8i8lwg29TEJhlt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2020-09-11T00:02:00Z</dcterms:created>
  <dc:creator>Archer, Andrea</dc:creator>
</cp:coreProperties>
</file>