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30FE3" w14:textId="77777777" w:rsidR="00171EC9" w:rsidRPr="008E0CFC" w:rsidRDefault="00171EC9" w:rsidP="00171EC9"/>
    <w:p w14:paraId="5E7503E6" w14:textId="1916E375" w:rsidR="0085726C" w:rsidRDefault="0085726C" w:rsidP="003C066F">
      <w:pPr>
        <w:rPr>
          <w:sz w:val="28"/>
          <w:szCs w:val="28"/>
        </w:rPr>
      </w:pPr>
    </w:p>
    <w:p w14:paraId="1E20B4A1" w14:textId="67BE5602" w:rsidR="008E0EEB" w:rsidRDefault="008E0EEB" w:rsidP="003C066F">
      <w:pPr>
        <w:rPr>
          <w:sz w:val="28"/>
          <w:szCs w:val="28"/>
        </w:rPr>
      </w:pPr>
    </w:p>
    <w:p w14:paraId="0A14B6F8" w14:textId="77777777" w:rsidR="008E0EEB" w:rsidRDefault="008E0EEB" w:rsidP="008E0EEB">
      <w:r>
        <w:t>Participant Satisfaction Survey</w:t>
      </w:r>
    </w:p>
    <w:p w14:paraId="57BBECBC" w14:textId="77777777" w:rsidR="008E0EEB" w:rsidRDefault="008E0EEB" w:rsidP="008E0EEB"/>
    <w:p w14:paraId="5F75BB51" w14:textId="77777777" w:rsidR="008E0EEB" w:rsidRDefault="008E0EEB" w:rsidP="008E0EEB">
      <w:pPr>
        <w:autoSpaceDE w:val="0"/>
        <w:autoSpaceDN w:val="0"/>
        <w:adjustRightInd w:val="0"/>
      </w:pPr>
      <w:r w:rsidRPr="00A63F56">
        <w:t xml:space="preserve">Now, we’re going to ask you a few questions about The </w:t>
      </w:r>
      <w:proofErr w:type="spellStart"/>
      <w:r>
        <w:t>PeerSupport</w:t>
      </w:r>
      <w:proofErr w:type="spellEnd"/>
      <w:r>
        <w:t xml:space="preserve"> Wellness Program</w:t>
      </w:r>
      <w:r w:rsidRPr="00A63F56">
        <w:t xml:space="preserve">.  Your answers to these questions do not affect your involvement in </w:t>
      </w:r>
      <w:proofErr w:type="spellStart"/>
      <w:r>
        <w:t>PeerSupport</w:t>
      </w:r>
      <w:proofErr w:type="spellEnd"/>
      <w:r>
        <w:t>.</w:t>
      </w:r>
    </w:p>
    <w:p w14:paraId="429FF628" w14:textId="77777777" w:rsidR="008E0EEB" w:rsidRDefault="008E0EEB" w:rsidP="008E0EEB">
      <w:pPr>
        <w:autoSpaceDE w:val="0"/>
        <w:autoSpaceDN w:val="0"/>
        <w:adjustRightInd w:val="0"/>
      </w:pPr>
    </w:p>
    <w:p w14:paraId="0DB32D4F" w14:textId="77777777" w:rsidR="008E0EEB" w:rsidRDefault="008E0EEB" w:rsidP="008E0EEB">
      <w:pPr>
        <w:autoSpaceDE w:val="0"/>
        <w:autoSpaceDN w:val="0"/>
        <w:adjustRightInd w:val="0"/>
      </w:pPr>
      <w:r>
        <w:t>Program components:</w:t>
      </w:r>
    </w:p>
    <w:p w14:paraId="2DDDDBD5" w14:textId="77777777" w:rsidR="008E0EEB" w:rsidRDefault="008E0EEB" w:rsidP="008E0EEB">
      <w:pPr>
        <w:numPr>
          <w:ilvl w:val="0"/>
          <w:numId w:val="28"/>
        </w:numPr>
        <w:autoSpaceDE w:val="0"/>
        <w:autoSpaceDN w:val="0"/>
        <w:adjustRightInd w:val="0"/>
      </w:pPr>
      <w:r>
        <w:t xml:space="preserve">Program topics (diet, physical activity, sleep, stress, social support, </w:t>
      </w:r>
      <w:proofErr w:type="spellStart"/>
      <w:r>
        <w:t>etc</w:t>
      </w:r>
      <w:proofErr w:type="spellEnd"/>
      <w:r>
        <w:t>)</w:t>
      </w:r>
    </w:p>
    <w:p w14:paraId="334753B2" w14:textId="77777777" w:rsidR="008E0EEB" w:rsidRDefault="008E0EEB" w:rsidP="008E0EEB">
      <w:pPr>
        <w:numPr>
          <w:ilvl w:val="0"/>
          <w:numId w:val="28"/>
        </w:numPr>
        <w:autoSpaceDE w:val="0"/>
        <w:autoSpaceDN w:val="0"/>
        <w:adjustRightInd w:val="0"/>
      </w:pPr>
      <w:r>
        <w:t xml:space="preserve">Group activities (icebreakers, written exercises, group games, </w:t>
      </w:r>
      <w:proofErr w:type="spellStart"/>
      <w:r>
        <w:t>etc</w:t>
      </w:r>
      <w:proofErr w:type="spellEnd"/>
      <w:r>
        <w:t>)</w:t>
      </w:r>
    </w:p>
    <w:p w14:paraId="52629AEC" w14:textId="77777777" w:rsidR="008E0EEB" w:rsidRDefault="008E0EEB" w:rsidP="008E0EEB">
      <w:pPr>
        <w:numPr>
          <w:ilvl w:val="0"/>
          <w:numId w:val="28"/>
        </w:numPr>
        <w:autoSpaceDE w:val="0"/>
        <w:autoSpaceDN w:val="0"/>
        <w:adjustRightInd w:val="0"/>
      </w:pPr>
      <w:r>
        <w:t>Topic experts</w:t>
      </w:r>
    </w:p>
    <w:p w14:paraId="2BDE1F9C" w14:textId="77777777" w:rsidR="008E0EEB" w:rsidRDefault="008E0EEB" w:rsidP="008E0EEB">
      <w:pPr>
        <w:numPr>
          <w:ilvl w:val="0"/>
          <w:numId w:val="28"/>
        </w:numPr>
        <w:autoSpaceDE w:val="0"/>
        <w:autoSpaceDN w:val="0"/>
        <w:adjustRightInd w:val="0"/>
      </w:pPr>
      <w:r>
        <w:t>Physical activity (videos)</w:t>
      </w:r>
    </w:p>
    <w:p w14:paraId="036F6F47" w14:textId="77777777" w:rsidR="008E0EEB" w:rsidRPr="00A63F56" w:rsidRDefault="008E0EEB" w:rsidP="008E0EEB">
      <w:pPr>
        <w:autoSpaceDE w:val="0"/>
        <w:autoSpaceDN w:val="0"/>
        <w:adjustRightInd w:val="0"/>
      </w:pPr>
    </w:p>
    <w:p w14:paraId="650CB4D5" w14:textId="77777777" w:rsidR="008E0EEB" w:rsidRPr="00A63F56" w:rsidRDefault="008E0EEB" w:rsidP="008E0EEB">
      <w:pPr>
        <w:autoSpaceDE w:val="0"/>
        <w:autoSpaceDN w:val="0"/>
        <w:adjustRightInd w:val="0"/>
      </w:pPr>
    </w:p>
    <w:p w14:paraId="33823881" w14:textId="77777777" w:rsidR="008E0EEB" w:rsidRDefault="008E0EEB" w:rsidP="008E0EEB">
      <w:r w:rsidRPr="00A63F56">
        <w:t>Would you say you: strongly agree; somewhat agree; neither agree nor disagree; somewhat disagree; or strongly disagree to the following statements:</w:t>
      </w:r>
    </w:p>
    <w:p w14:paraId="25BE80A3" w14:textId="77777777" w:rsidR="008E0EEB" w:rsidRPr="00BA60FE" w:rsidRDefault="008E0EEB" w:rsidP="008E0EEB">
      <w:pPr>
        <w:rPr>
          <w:sz w:val="20"/>
          <w:szCs w:val="22"/>
        </w:rPr>
      </w:pPr>
    </w:p>
    <w:p w14:paraId="1859A38A" w14:textId="77777777" w:rsidR="008E0EEB" w:rsidRPr="00BA60FE" w:rsidRDefault="008E0EEB" w:rsidP="008E0EEB">
      <w:pPr>
        <w:numPr>
          <w:ilvl w:val="0"/>
          <w:numId w:val="25"/>
        </w:numPr>
        <w:rPr>
          <w:sz w:val="20"/>
          <w:szCs w:val="22"/>
        </w:rPr>
      </w:pPr>
      <w:r>
        <w:rPr>
          <w:sz w:val="20"/>
          <w:szCs w:val="22"/>
        </w:rPr>
        <w:t>It is easy to understand the program materials</w:t>
      </w:r>
      <w:r w:rsidRPr="00BA60FE">
        <w:rPr>
          <w:sz w:val="20"/>
          <w:szCs w:val="22"/>
        </w:rPr>
        <w:t xml:space="preserve">. </w:t>
      </w:r>
    </w:p>
    <w:p w14:paraId="41E3B30F" w14:textId="77777777" w:rsidR="008E0EEB" w:rsidRPr="00BA60FE" w:rsidRDefault="008E0EEB" w:rsidP="008E0EEB">
      <w:pPr>
        <w:rPr>
          <w:sz w:val="20"/>
          <w:szCs w:val="22"/>
        </w:rPr>
      </w:pPr>
    </w:p>
    <w:p w14:paraId="57591CB1" w14:textId="77777777" w:rsidR="008E0EEB" w:rsidRPr="00BA60FE" w:rsidRDefault="008E0EEB" w:rsidP="008E0EEB">
      <w:pPr>
        <w:pStyle w:val="Options"/>
        <w:rPr>
          <w:rFonts w:ascii="Times New Roman" w:hAnsi="Times New Roman"/>
        </w:rPr>
      </w:pPr>
      <w:r w:rsidRPr="00BA60FE">
        <w:rPr>
          <w:rFonts w:ascii="Times New Roman" w:hAnsi="Times New Roman"/>
        </w:rPr>
        <w:t>Strongly agree</w:t>
      </w:r>
    </w:p>
    <w:p w14:paraId="10AE8EC4" w14:textId="77777777" w:rsidR="008E0EEB" w:rsidRPr="00BA60FE" w:rsidRDefault="008E0EEB" w:rsidP="008E0EEB">
      <w:pPr>
        <w:pStyle w:val="Options"/>
        <w:rPr>
          <w:rFonts w:ascii="Times New Roman" w:hAnsi="Times New Roman"/>
        </w:rPr>
      </w:pPr>
      <w:r w:rsidRPr="00BA60FE">
        <w:rPr>
          <w:rFonts w:ascii="Times New Roman" w:hAnsi="Times New Roman"/>
        </w:rPr>
        <w:t>Agree</w:t>
      </w:r>
    </w:p>
    <w:p w14:paraId="13A7AE3A" w14:textId="77777777" w:rsidR="008E0EEB" w:rsidRPr="00BA60FE" w:rsidRDefault="008E0EEB" w:rsidP="008E0EEB">
      <w:pPr>
        <w:pStyle w:val="Options"/>
        <w:rPr>
          <w:rFonts w:ascii="Times New Roman" w:hAnsi="Times New Roman"/>
        </w:rPr>
      </w:pPr>
      <w:r w:rsidRPr="00BA60FE">
        <w:rPr>
          <w:rFonts w:ascii="Times New Roman" w:hAnsi="Times New Roman"/>
        </w:rPr>
        <w:t>Disagree</w:t>
      </w:r>
    </w:p>
    <w:p w14:paraId="22D3A351" w14:textId="77777777" w:rsidR="008E0EEB" w:rsidRDefault="008E0EEB" w:rsidP="008E0EEB">
      <w:pPr>
        <w:pStyle w:val="Options"/>
        <w:rPr>
          <w:rFonts w:ascii="Times New Roman" w:hAnsi="Times New Roman"/>
        </w:rPr>
      </w:pPr>
      <w:r w:rsidRPr="00BA60FE">
        <w:rPr>
          <w:rFonts w:ascii="Times New Roman" w:hAnsi="Times New Roman"/>
        </w:rPr>
        <w:t>Strongly disagree</w:t>
      </w:r>
    </w:p>
    <w:p w14:paraId="2C2D0F67" w14:textId="77777777" w:rsidR="008E0EEB" w:rsidRDefault="008E0EEB" w:rsidP="008E0EEB">
      <w:pPr>
        <w:pStyle w:val="Options"/>
        <w:rPr>
          <w:rFonts w:ascii="Times New Roman" w:hAnsi="Times New Roman"/>
        </w:rPr>
      </w:pPr>
      <w:r>
        <w:rPr>
          <w:rFonts w:ascii="Times New Roman" w:hAnsi="Times New Roman"/>
        </w:rPr>
        <w:t>Don’t know/not sure</w:t>
      </w:r>
    </w:p>
    <w:p w14:paraId="57B4A601" w14:textId="77777777" w:rsidR="008E0EEB" w:rsidRPr="0042619D" w:rsidRDefault="008E0EEB" w:rsidP="008E0EEB">
      <w:pPr>
        <w:pStyle w:val="Options"/>
        <w:numPr>
          <w:ilvl w:val="0"/>
          <w:numId w:val="0"/>
        </w:numPr>
        <w:ind w:left="810"/>
        <w:rPr>
          <w:rFonts w:ascii="Times New Roman" w:hAnsi="Times New Roman"/>
        </w:rPr>
      </w:pPr>
    </w:p>
    <w:p w14:paraId="4851480F" w14:textId="77777777" w:rsidR="008E0EEB" w:rsidRDefault="008E0EEB" w:rsidP="008E0EEB">
      <w:pPr>
        <w:numPr>
          <w:ilvl w:val="0"/>
          <w:numId w:val="25"/>
        </w:numPr>
        <w:rPr>
          <w:sz w:val="20"/>
        </w:rPr>
      </w:pPr>
      <w:r>
        <w:rPr>
          <w:sz w:val="20"/>
        </w:rPr>
        <w:t>In general, the activities that we participated in were clear.</w:t>
      </w:r>
    </w:p>
    <w:p w14:paraId="71463D2A" w14:textId="77777777" w:rsidR="008E0EEB" w:rsidRPr="00DD65E4" w:rsidRDefault="008E0EEB" w:rsidP="008E0EEB">
      <w:pPr>
        <w:pStyle w:val="Options"/>
        <w:numPr>
          <w:ilvl w:val="0"/>
          <w:numId w:val="27"/>
        </w:numPr>
        <w:rPr>
          <w:rFonts w:ascii="Times New Roman" w:hAnsi="Times New Roman"/>
        </w:rPr>
      </w:pPr>
      <w:r w:rsidRPr="00DD65E4">
        <w:rPr>
          <w:rFonts w:ascii="Times New Roman" w:hAnsi="Times New Roman"/>
        </w:rPr>
        <w:t>Strongly agree</w:t>
      </w:r>
    </w:p>
    <w:p w14:paraId="2EA56CAB" w14:textId="77777777" w:rsidR="008E0EEB" w:rsidRPr="00BA60FE" w:rsidRDefault="008E0EEB" w:rsidP="008E0EEB">
      <w:pPr>
        <w:pStyle w:val="Options"/>
      </w:pPr>
      <w:r w:rsidRPr="00BA60FE">
        <w:t>Agree</w:t>
      </w:r>
    </w:p>
    <w:p w14:paraId="1B46B211" w14:textId="77777777" w:rsidR="008E0EEB" w:rsidRPr="00BA60FE" w:rsidRDefault="008E0EEB" w:rsidP="008E0EEB">
      <w:pPr>
        <w:pStyle w:val="Options"/>
      </w:pPr>
      <w:r w:rsidRPr="00BA60FE">
        <w:t>Disagree</w:t>
      </w:r>
    </w:p>
    <w:p w14:paraId="0229F6C5" w14:textId="77777777" w:rsidR="008E0EEB" w:rsidRDefault="008E0EEB" w:rsidP="008E0EEB">
      <w:pPr>
        <w:pStyle w:val="Options"/>
      </w:pPr>
      <w:r w:rsidRPr="00BA60FE">
        <w:t>Strongly disagree</w:t>
      </w:r>
    </w:p>
    <w:p w14:paraId="1EEC86B6" w14:textId="77777777" w:rsidR="008E0EEB" w:rsidRDefault="008E0EEB" w:rsidP="008E0EEB">
      <w:pPr>
        <w:pStyle w:val="Options"/>
      </w:pPr>
      <w:r>
        <w:t>Don’t know/not sure</w:t>
      </w:r>
    </w:p>
    <w:p w14:paraId="72F8AEDC" w14:textId="77777777" w:rsidR="008E0EEB" w:rsidRDefault="008E0EEB" w:rsidP="008E0EEB">
      <w:pPr>
        <w:ind w:left="360"/>
        <w:rPr>
          <w:sz w:val="20"/>
        </w:rPr>
      </w:pPr>
    </w:p>
    <w:p w14:paraId="49592E59" w14:textId="77777777" w:rsidR="008E0EEB" w:rsidRDefault="008E0EEB" w:rsidP="008E0EEB">
      <w:pPr>
        <w:numPr>
          <w:ilvl w:val="0"/>
          <w:numId w:val="25"/>
        </w:numPr>
        <w:rPr>
          <w:sz w:val="20"/>
        </w:rPr>
      </w:pPr>
      <w:r>
        <w:rPr>
          <w:sz w:val="20"/>
        </w:rPr>
        <w:t>The group sessions gave me ideas that were easy to work into my life.</w:t>
      </w:r>
    </w:p>
    <w:p w14:paraId="7D53F30E" w14:textId="77777777" w:rsidR="008E0EEB" w:rsidRPr="00DD65E4" w:rsidRDefault="008E0EEB" w:rsidP="008E0EEB">
      <w:pPr>
        <w:pStyle w:val="Options"/>
        <w:numPr>
          <w:ilvl w:val="0"/>
          <w:numId w:val="27"/>
        </w:numPr>
        <w:rPr>
          <w:rFonts w:ascii="Times New Roman" w:hAnsi="Times New Roman"/>
        </w:rPr>
      </w:pPr>
      <w:r w:rsidRPr="00DD65E4">
        <w:rPr>
          <w:rFonts w:ascii="Times New Roman" w:hAnsi="Times New Roman"/>
        </w:rPr>
        <w:t>Strongly agree</w:t>
      </w:r>
    </w:p>
    <w:p w14:paraId="18A0616A" w14:textId="77777777" w:rsidR="008E0EEB" w:rsidRPr="00BA60FE" w:rsidRDefault="008E0EEB" w:rsidP="008E0EEB">
      <w:pPr>
        <w:pStyle w:val="Options"/>
      </w:pPr>
      <w:r w:rsidRPr="00BA60FE">
        <w:t>Agree</w:t>
      </w:r>
    </w:p>
    <w:p w14:paraId="5BC5E6C3" w14:textId="77777777" w:rsidR="008E0EEB" w:rsidRPr="00BA60FE" w:rsidRDefault="008E0EEB" w:rsidP="008E0EEB">
      <w:pPr>
        <w:pStyle w:val="Options"/>
      </w:pPr>
      <w:r w:rsidRPr="00BA60FE">
        <w:t>Disagree</w:t>
      </w:r>
    </w:p>
    <w:p w14:paraId="5232BD13" w14:textId="77777777" w:rsidR="008E0EEB" w:rsidRDefault="008E0EEB" w:rsidP="008E0EEB">
      <w:pPr>
        <w:pStyle w:val="Options"/>
      </w:pPr>
      <w:r w:rsidRPr="00BA60FE">
        <w:t>Strongly disagree</w:t>
      </w:r>
    </w:p>
    <w:p w14:paraId="7F8C73DD" w14:textId="77777777" w:rsidR="008E0EEB" w:rsidRDefault="008E0EEB" w:rsidP="008E0EEB">
      <w:pPr>
        <w:pStyle w:val="Options"/>
      </w:pPr>
      <w:r>
        <w:t>Don’t know/not sure</w:t>
      </w:r>
    </w:p>
    <w:p w14:paraId="4A45F00D" w14:textId="77777777" w:rsidR="008E0EEB" w:rsidRDefault="008E0EEB" w:rsidP="008E0EEB">
      <w:pPr>
        <w:ind w:left="360"/>
        <w:rPr>
          <w:sz w:val="20"/>
        </w:rPr>
      </w:pPr>
    </w:p>
    <w:p w14:paraId="78170BD8" w14:textId="77777777" w:rsidR="008E0EEB" w:rsidRDefault="008E0EEB" w:rsidP="008E0EEB">
      <w:pPr>
        <w:numPr>
          <w:ilvl w:val="0"/>
          <w:numId w:val="25"/>
        </w:numPr>
        <w:rPr>
          <w:sz w:val="20"/>
        </w:rPr>
      </w:pPr>
      <w:r>
        <w:rPr>
          <w:sz w:val="20"/>
        </w:rPr>
        <w:t xml:space="preserve">I felt confident that I could [e.g., follow the recommendations made during the weekly </w:t>
      </w:r>
      <w:proofErr w:type="gramStart"/>
      <w:r>
        <w:rPr>
          <w:sz w:val="20"/>
        </w:rPr>
        <w:t>sessions]…</w:t>
      </w:r>
      <w:proofErr w:type="gramEnd"/>
      <w:r w:rsidRPr="00013EFB">
        <w:rPr>
          <w:sz w:val="20"/>
        </w:rPr>
        <w:t>.</w:t>
      </w:r>
    </w:p>
    <w:p w14:paraId="272E579B" w14:textId="77777777" w:rsidR="008E0EEB" w:rsidRPr="00DD65E4" w:rsidRDefault="008E0EEB" w:rsidP="008E0EEB">
      <w:pPr>
        <w:pStyle w:val="Options"/>
        <w:numPr>
          <w:ilvl w:val="0"/>
          <w:numId w:val="27"/>
        </w:numPr>
        <w:rPr>
          <w:rFonts w:ascii="Times New Roman" w:hAnsi="Times New Roman"/>
        </w:rPr>
      </w:pPr>
      <w:r w:rsidRPr="00DD65E4">
        <w:rPr>
          <w:rFonts w:ascii="Times New Roman" w:hAnsi="Times New Roman"/>
        </w:rPr>
        <w:t>Strongly agree</w:t>
      </w:r>
    </w:p>
    <w:p w14:paraId="37E38BC8" w14:textId="77777777" w:rsidR="008E0EEB" w:rsidRPr="00BA60FE" w:rsidRDefault="008E0EEB" w:rsidP="008E0EEB">
      <w:pPr>
        <w:pStyle w:val="Options"/>
      </w:pPr>
      <w:r w:rsidRPr="00BA60FE">
        <w:lastRenderedPageBreak/>
        <w:t>Agree</w:t>
      </w:r>
    </w:p>
    <w:p w14:paraId="2F765385" w14:textId="77777777" w:rsidR="008E0EEB" w:rsidRPr="00BA60FE" w:rsidRDefault="008E0EEB" w:rsidP="008E0EEB">
      <w:pPr>
        <w:pStyle w:val="Options"/>
      </w:pPr>
      <w:r w:rsidRPr="00BA60FE">
        <w:t>Disagree</w:t>
      </w:r>
    </w:p>
    <w:p w14:paraId="696EE351" w14:textId="77777777" w:rsidR="008E0EEB" w:rsidRDefault="008E0EEB" w:rsidP="008E0EEB">
      <w:pPr>
        <w:pStyle w:val="Options"/>
      </w:pPr>
      <w:r w:rsidRPr="00BA60FE">
        <w:t>Strongly disagree</w:t>
      </w:r>
    </w:p>
    <w:p w14:paraId="5E1377A3" w14:textId="77777777" w:rsidR="008E0EEB" w:rsidRDefault="008E0EEB" w:rsidP="008E0EEB">
      <w:pPr>
        <w:pStyle w:val="Options"/>
      </w:pPr>
      <w:r>
        <w:t>Don’t know/not sure</w:t>
      </w:r>
    </w:p>
    <w:p w14:paraId="2BE1808F" w14:textId="77777777" w:rsidR="008E0EEB" w:rsidRDefault="008E0EEB" w:rsidP="008E0EEB">
      <w:pPr>
        <w:rPr>
          <w:sz w:val="20"/>
        </w:rPr>
      </w:pPr>
    </w:p>
    <w:p w14:paraId="050DA759" w14:textId="77777777" w:rsidR="008E0EEB" w:rsidRDefault="008E0EEB" w:rsidP="008E0EEB">
      <w:pPr>
        <w:ind w:left="360"/>
        <w:rPr>
          <w:sz w:val="20"/>
        </w:rPr>
      </w:pPr>
    </w:p>
    <w:p w14:paraId="77D9BA0D" w14:textId="77777777" w:rsidR="008E0EEB" w:rsidRPr="00BA60FE" w:rsidRDefault="008E0EEB" w:rsidP="008E0EEB">
      <w:pPr>
        <w:numPr>
          <w:ilvl w:val="0"/>
          <w:numId w:val="25"/>
        </w:numPr>
        <w:rPr>
          <w:sz w:val="20"/>
        </w:rPr>
      </w:pPr>
      <w:r w:rsidRPr="00BA60FE">
        <w:rPr>
          <w:sz w:val="20"/>
        </w:rPr>
        <w:t xml:space="preserve">The </w:t>
      </w:r>
      <w:r>
        <w:rPr>
          <w:sz w:val="20"/>
        </w:rPr>
        <w:t>weekly action plans helped</w:t>
      </w:r>
      <w:r w:rsidRPr="00BA60FE">
        <w:rPr>
          <w:sz w:val="20"/>
        </w:rPr>
        <w:t xml:space="preserve"> me </w:t>
      </w:r>
      <w:proofErr w:type="gramStart"/>
      <w:r w:rsidRPr="00BA60FE">
        <w:rPr>
          <w:sz w:val="20"/>
        </w:rPr>
        <w:t>reach</w:t>
      </w:r>
      <w:proofErr w:type="gramEnd"/>
      <w:r w:rsidRPr="00BA60FE">
        <w:rPr>
          <w:sz w:val="20"/>
        </w:rPr>
        <w:t xml:space="preserve"> my goals.</w:t>
      </w:r>
      <w:r w:rsidRPr="00BA60FE">
        <w:rPr>
          <w:sz w:val="20"/>
        </w:rPr>
        <w:tab/>
      </w:r>
    </w:p>
    <w:p w14:paraId="76C371D1" w14:textId="77777777" w:rsidR="008E0EEB" w:rsidRPr="00BA60FE" w:rsidRDefault="008E0EEB" w:rsidP="008E0EEB">
      <w:pPr>
        <w:pStyle w:val="Options"/>
        <w:rPr>
          <w:rFonts w:ascii="Times New Roman" w:hAnsi="Times New Roman"/>
        </w:rPr>
      </w:pPr>
      <w:r w:rsidRPr="00BA60FE">
        <w:rPr>
          <w:rFonts w:ascii="Times New Roman" w:hAnsi="Times New Roman"/>
        </w:rPr>
        <w:t>Strongly agree</w:t>
      </w:r>
    </w:p>
    <w:p w14:paraId="42F24ABF" w14:textId="77777777" w:rsidR="008E0EEB" w:rsidRPr="00BA60FE" w:rsidRDefault="008E0EEB" w:rsidP="008E0EEB">
      <w:pPr>
        <w:pStyle w:val="Options"/>
        <w:rPr>
          <w:rFonts w:ascii="Times New Roman" w:hAnsi="Times New Roman"/>
        </w:rPr>
      </w:pPr>
      <w:r w:rsidRPr="00BA60FE">
        <w:rPr>
          <w:rFonts w:ascii="Times New Roman" w:hAnsi="Times New Roman"/>
        </w:rPr>
        <w:t>Agree</w:t>
      </w:r>
    </w:p>
    <w:p w14:paraId="642A69E9" w14:textId="77777777" w:rsidR="008E0EEB" w:rsidRPr="00BA60FE" w:rsidRDefault="008E0EEB" w:rsidP="008E0EEB">
      <w:pPr>
        <w:pStyle w:val="Options"/>
        <w:rPr>
          <w:rFonts w:ascii="Times New Roman" w:hAnsi="Times New Roman"/>
        </w:rPr>
      </w:pPr>
      <w:r w:rsidRPr="00BA60FE">
        <w:rPr>
          <w:rFonts w:ascii="Times New Roman" w:hAnsi="Times New Roman"/>
        </w:rPr>
        <w:t>Disagree</w:t>
      </w:r>
    </w:p>
    <w:p w14:paraId="4A2DF865" w14:textId="77777777" w:rsidR="008E0EEB" w:rsidRDefault="008E0EEB" w:rsidP="008E0EEB">
      <w:pPr>
        <w:pStyle w:val="Options"/>
        <w:rPr>
          <w:rFonts w:ascii="Times New Roman" w:hAnsi="Times New Roman"/>
        </w:rPr>
      </w:pPr>
      <w:r w:rsidRPr="00BA60FE">
        <w:rPr>
          <w:rFonts w:ascii="Times New Roman" w:hAnsi="Times New Roman"/>
        </w:rPr>
        <w:t>Strongly disagree</w:t>
      </w:r>
    </w:p>
    <w:p w14:paraId="609F11FB" w14:textId="77777777" w:rsidR="008E0EEB" w:rsidRPr="00BA60FE" w:rsidRDefault="008E0EEB" w:rsidP="008E0EEB">
      <w:pPr>
        <w:pStyle w:val="Options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Don’t know/ Not sure</w:t>
      </w:r>
    </w:p>
    <w:p w14:paraId="5181BB79" w14:textId="77777777" w:rsidR="008E0EEB" w:rsidRDefault="008E0EEB" w:rsidP="008E0EEB">
      <w:pPr>
        <w:pStyle w:val="Options"/>
        <w:numPr>
          <w:ilvl w:val="0"/>
          <w:numId w:val="0"/>
        </w:numPr>
        <w:rPr>
          <w:rFonts w:ascii="Times New Roman" w:hAnsi="Times New Roman"/>
        </w:rPr>
      </w:pPr>
    </w:p>
    <w:p w14:paraId="7902035F" w14:textId="77777777" w:rsidR="008E0EEB" w:rsidRDefault="008E0EEB" w:rsidP="008E0EEB">
      <w:pPr>
        <w:pStyle w:val="Options"/>
        <w:numPr>
          <w:ilvl w:val="0"/>
          <w:numId w:val="0"/>
        </w:numPr>
        <w:ind w:left="810"/>
        <w:rPr>
          <w:rFonts w:ascii="Times New Roman" w:hAnsi="Times New Roman"/>
        </w:rPr>
      </w:pPr>
    </w:p>
    <w:p w14:paraId="5D483B5C" w14:textId="77777777" w:rsidR="008E0EEB" w:rsidRPr="00BA60FE" w:rsidRDefault="008E0EEB" w:rsidP="008E0EEB">
      <w:pPr>
        <w:numPr>
          <w:ilvl w:val="0"/>
          <w:numId w:val="25"/>
        </w:numPr>
        <w:rPr>
          <w:sz w:val="20"/>
          <w:szCs w:val="22"/>
        </w:rPr>
      </w:pPr>
      <w:r w:rsidRPr="00BA60FE">
        <w:rPr>
          <w:sz w:val="20"/>
          <w:szCs w:val="22"/>
        </w:rPr>
        <w:t>Overal</w:t>
      </w:r>
      <w:r>
        <w:rPr>
          <w:sz w:val="20"/>
          <w:szCs w:val="22"/>
        </w:rPr>
        <w:t>l, I enjoyed coming to the group meetings</w:t>
      </w:r>
      <w:r w:rsidRPr="00BA60FE">
        <w:rPr>
          <w:sz w:val="20"/>
          <w:szCs w:val="22"/>
        </w:rPr>
        <w:t xml:space="preserve">. </w:t>
      </w:r>
    </w:p>
    <w:p w14:paraId="371A2F55" w14:textId="77777777" w:rsidR="008E0EEB" w:rsidRPr="00BA60FE" w:rsidRDefault="008E0EEB" w:rsidP="008E0EEB">
      <w:pPr>
        <w:pStyle w:val="Options"/>
        <w:rPr>
          <w:rFonts w:ascii="Times New Roman" w:hAnsi="Times New Roman"/>
        </w:rPr>
      </w:pPr>
      <w:r w:rsidRPr="00BA60FE">
        <w:rPr>
          <w:rFonts w:ascii="Times New Roman" w:hAnsi="Times New Roman"/>
        </w:rPr>
        <w:t>Strongly agree</w:t>
      </w:r>
    </w:p>
    <w:p w14:paraId="0296B3D6" w14:textId="77777777" w:rsidR="008E0EEB" w:rsidRPr="00BA60FE" w:rsidRDefault="008E0EEB" w:rsidP="008E0EEB">
      <w:pPr>
        <w:pStyle w:val="Options"/>
        <w:rPr>
          <w:rFonts w:ascii="Times New Roman" w:hAnsi="Times New Roman"/>
        </w:rPr>
      </w:pPr>
      <w:r w:rsidRPr="00BA60FE">
        <w:rPr>
          <w:rFonts w:ascii="Times New Roman" w:hAnsi="Times New Roman"/>
        </w:rPr>
        <w:t>Agree</w:t>
      </w:r>
    </w:p>
    <w:p w14:paraId="6A7DD80E" w14:textId="77777777" w:rsidR="008E0EEB" w:rsidRPr="00BA60FE" w:rsidRDefault="008E0EEB" w:rsidP="008E0EEB">
      <w:pPr>
        <w:pStyle w:val="Options"/>
        <w:rPr>
          <w:rFonts w:ascii="Times New Roman" w:hAnsi="Times New Roman"/>
        </w:rPr>
      </w:pPr>
      <w:r w:rsidRPr="00BA60FE">
        <w:rPr>
          <w:rFonts w:ascii="Times New Roman" w:hAnsi="Times New Roman"/>
        </w:rPr>
        <w:t>Disagree</w:t>
      </w:r>
    </w:p>
    <w:p w14:paraId="78D67D95" w14:textId="77777777" w:rsidR="008E0EEB" w:rsidRDefault="008E0EEB" w:rsidP="008E0EEB">
      <w:pPr>
        <w:pStyle w:val="Options"/>
        <w:rPr>
          <w:rFonts w:ascii="Times New Roman" w:hAnsi="Times New Roman"/>
        </w:rPr>
      </w:pPr>
      <w:r w:rsidRPr="00BA60FE">
        <w:rPr>
          <w:rFonts w:ascii="Times New Roman" w:hAnsi="Times New Roman"/>
        </w:rPr>
        <w:t>Strongly disagree</w:t>
      </w:r>
    </w:p>
    <w:p w14:paraId="579CAE92" w14:textId="77777777" w:rsidR="008E0EEB" w:rsidRPr="00BA60FE" w:rsidRDefault="008E0EEB" w:rsidP="008E0EEB">
      <w:pPr>
        <w:pStyle w:val="Options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Don’t know/ Not sure</w:t>
      </w:r>
    </w:p>
    <w:p w14:paraId="30E1F12E" w14:textId="77777777" w:rsidR="008E0EEB" w:rsidRDefault="008E0EEB" w:rsidP="008E0EEB">
      <w:pPr>
        <w:pStyle w:val="Options"/>
        <w:numPr>
          <w:ilvl w:val="0"/>
          <w:numId w:val="0"/>
        </w:numPr>
        <w:ind w:left="810"/>
        <w:rPr>
          <w:rFonts w:ascii="Times New Roman" w:hAnsi="Times New Roman"/>
        </w:rPr>
      </w:pPr>
    </w:p>
    <w:p w14:paraId="66EE38E4" w14:textId="77777777" w:rsidR="008E0EEB" w:rsidRDefault="008E0EEB" w:rsidP="008E0EEB">
      <w:pPr>
        <w:pStyle w:val="Options"/>
        <w:numPr>
          <w:ilvl w:val="0"/>
          <w:numId w:val="0"/>
        </w:numPr>
        <w:ind w:left="810"/>
        <w:rPr>
          <w:rFonts w:ascii="Times New Roman" w:hAnsi="Times New Roman"/>
        </w:rPr>
      </w:pPr>
    </w:p>
    <w:p w14:paraId="5C097218" w14:textId="77777777" w:rsidR="008E0EEB" w:rsidRDefault="008E0EEB" w:rsidP="008E0EEB">
      <w:r>
        <w:t>I felt that the peer leaders:</w:t>
      </w:r>
    </w:p>
    <w:p w14:paraId="716AF8CE" w14:textId="77777777" w:rsidR="008E0EEB" w:rsidRDefault="008E0EEB" w:rsidP="008E0EEB">
      <w:r>
        <w:t xml:space="preserve">7. </w:t>
      </w:r>
      <w:r w:rsidRPr="00E544E2">
        <w:t xml:space="preserve">Understood </w:t>
      </w:r>
      <w:r>
        <w:t>the struggles I’m having with my health</w:t>
      </w:r>
    </w:p>
    <w:p w14:paraId="2FD7DADE" w14:textId="77777777" w:rsidR="008E0EEB" w:rsidRPr="00E544E2" w:rsidRDefault="008E0EEB" w:rsidP="008E0EEB">
      <w:pPr>
        <w:pStyle w:val="Options"/>
        <w:numPr>
          <w:ilvl w:val="0"/>
          <w:numId w:val="27"/>
        </w:numPr>
        <w:rPr>
          <w:rFonts w:ascii="Times New Roman" w:hAnsi="Times New Roman"/>
        </w:rPr>
      </w:pPr>
      <w:r w:rsidRPr="00E544E2">
        <w:rPr>
          <w:rFonts w:ascii="Times New Roman" w:hAnsi="Times New Roman"/>
        </w:rPr>
        <w:t>Strongly agree</w:t>
      </w:r>
    </w:p>
    <w:p w14:paraId="06F43D03" w14:textId="77777777" w:rsidR="008E0EEB" w:rsidRPr="00BA60FE" w:rsidRDefault="008E0EEB" w:rsidP="008E0EEB">
      <w:pPr>
        <w:pStyle w:val="Options"/>
      </w:pPr>
      <w:r w:rsidRPr="00BA60FE">
        <w:t>Agree</w:t>
      </w:r>
    </w:p>
    <w:p w14:paraId="62D53EB4" w14:textId="77777777" w:rsidR="008E0EEB" w:rsidRPr="00BA60FE" w:rsidRDefault="008E0EEB" w:rsidP="008E0EEB">
      <w:pPr>
        <w:pStyle w:val="Options"/>
      </w:pPr>
      <w:r w:rsidRPr="00BA60FE">
        <w:t>Disagree</w:t>
      </w:r>
    </w:p>
    <w:p w14:paraId="29D37C73" w14:textId="77777777" w:rsidR="008E0EEB" w:rsidRDefault="008E0EEB" w:rsidP="008E0EEB">
      <w:pPr>
        <w:pStyle w:val="Options"/>
      </w:pPr>
      <w:r w:rsidRPr="00BA60FE">
        <w:t>Strongly disagree</w:t>
      </w:r>
    </w:p>
    <w:p w14:paraId="315A0153" w14:textId="77777777" w:rsidR="008E0EEB" w:rsidRDefault="008E0EEB" w:rsidP="008E0EEB">
      <w:pPr>
        <w:pStyle w:val="Options"/>
      </w:pPr>
      <w:r>
        <w:t>Don’t know/not sure</w:t>
      </w:r>
    </w:p>
    <w:p w14:paraId="64F193CF" w14:textId="77777777" w:rsidR="008E0EEB" w:rsidRDefault="008E0EEB" w:rsidP="008E0EEB">
      <w:pPr>
        <w:pStyle w:val="Options"/>
        <w:numPr>
          <w:ilvl w:val="0"/>
          <w:numId w:val="0"/>
        </w:numPr>
        <w:ind w:left="810"/>
      </w:pPr>
    </w:p>
    <w:p w14:paraId="22C0510E" w14:textId="77777777" w:rsidR="008E0EEB" w:rsidRDefault="008E0EEB" w:rsidP="008E0EEB">
      <w:pPr>
        <w:rPr>
          <w:b/>
        </w:rPr>
      </w:pPr>
      <w:r>
        <w:t xml:space="preserve">8. </w:t>
      </w:r>
      <w:r w:rsidRPr="00E544E2">
        <w:t>Helped me reach my personal health and fitness goals</w:t>
      </w:r>
    </w:p>
    <w:p w14:paraId="46F24C4B" w14:textId="77777777" w:rsidR="008E0EEB" w:rsidRPr="00DD65E4" w:rsidRDefault="008E0EEB" w:rsidP="008E0EEB">
      <w:pPr>
        <w:pStyle w:val="Options"/>
        <w:numPr>
          <w:ilvl w:val="0"/>
          <w:numId w:val="27"/>
        </w:numPr>
        <w:tabs>
          <w:tab w:val="clear" w:pos="900"/>
          <w:tab w:val="num" w:pos="810"/>
        </w:tabs>
        <w:ind w:left="810"/>
        <w:rPr>
          <w:rFonts w:ascii="Times New Roman" w:hAnsi="Times New Roman"/>
        </w:rPr>
      </w:pPr>
      <w:r w:rsidRPr="00DD65E4">
        <w:rPr>
          <w:rFonts w:ascii="Times New Roman" w:hAnsi="Times New Roman"/>
        </w:rPr>
        <w:t>Strongly agree</w:t>
      </w:r>
    </w:p>
    <w:p w14:paraId="5865BAA7" w14:textId="77777777" w:rsidR="008E0EEB" w:rsidRPr="00BA60FE" w:rsidRDefault="008E0EEB" w:rsidP="008E0EEB">
      <w:pPr>
        <w:pStyle w:val="Options"/>
        <w:tabs>
          <w:tab w:val="clear" w:pos="900"/>
          <w:tab w:val="num" w:pos="810"/>
        </w:tabs>
        <w:ind w:left="810"/>
      </w:pPr>
      <w:r w:rsidRPr="00BA60FE">
        <w:t>Agree</w:t>
      </w:r>
    </w:p>
    <w:p w14:paraId="51B6779A" w14:textId="77777777" w:rsidR="008E0EEB" w:rsidRPr="00BA60FE" w:rsidRDefault="008E0EEB" w:rsidP="008E0EEB">
      <w:pPr>
        <w:pStyle w:val="Options"/>
        <w:tabs>
          <w:tab w:val="clear" w:pos="900"/>
          <w:tab w:val="num" w:pos="810"/>
        </w:tabs>
        <w:ind w:left="810"/>
      </w:pPr>
      <w:r w:rsidRPr="00BA60FE">
        <w:t>Disagree</w:t>
      </w:r>
    </w:p>
    <w:p w14:paraId="60172E1A" w14:textId="77777777" w:rsidR="008E0EEB" w:rsidRDefault="008E0EEB" w:rsidP="008E0EEB">
      <w:pPr>
        <w:pStyle w:val="Options"/>
        <w:tabs>
          <w:tab w:val="clear" w:pos="900"/>
          <w:tab w:val="num" w:pos="810"/>
        </w:tabs>
        <w:ind w:left="810"/>
      </w:pPr>
      <w:r w:rsidRPr="00BA60FE">
        <w:t>Strongly disagree</w:t>
      </w:r>
    </w:p>
    <w:p w14:paraId="74508F82" w14:textId="77777777" w:rsidR="008E0EEB" w:rsidRDefault="008E0EEB" w:rsidP="008E0EEB">
      <w:pPr>
        <w:pStyle w:val="Options"/>
        <w:tabs>
          <w:tab w:val="clear" w:pos="900"/>
          <w:tab w:val="num" w:pos="810"/>
        </w:tabs>
        <w:ind w:left="810"/>
      </w:pPr>
      <w:r>
        <w:t>Don’t know/not sure</w:t>
      </w:r>
    </w:p>
    <w:p w14:paraId="519E55ED" w14:textId="77777777" w:rsidR="008E0EEB" w:rsidRDefault="008E0EEB" w:rsidP="008E0EEB">
      <w:pPr>
        <w:pStyle w:val="Options"/>
        <w:numPr>
          <w:ilvl w:val="0"/>
          <w:numId w:val="0"/>
        </w:numPr>
        <w:ind w:left="810"/>
      </w:pPr>
    </w:p>
    <w:p w14:paraId="42534DEC" w14:textId="77777777" w:rsidR="008E0EEB" w:rsidRDefault="008E0EEB" w:rsidP="008E0EEB">
      <w:r>
        <w:t>9.  Were</w:t>
      </w:r>
      <w:r w:rsidRPr="00E544E2">
        <w:t xml:space="preserve"> able to give me good ideas that worked with my life</w:t>
      </w:r>
    </w:p>
    <w:p w14:paraId="10E134FF" w14:textId="77777777" w:rsidR="008E0EEB" w:rsidRPr="00DD65E4" w:rsidRDefault="008E0EEB" w:rsidP="008E0EEB">
      <w:pPr>
        <w:pStyle w:val="Options"/>
        <w:numPr>
          <w:ilvl w:val="0"/>
          <w:numId w:val="27"/>
        </w:numPr>
        <w:tabs>
          <w:tab w:val="clear" w:pos="900"/>
          <w:tab w:val="num" w:pos="810"/>
        </w:tabs>
        <w:ind w:left="810"/>
        <w:rPr>
          <w:rFonts w:ascii="Times New Roman" w:hAnsi="Times New Roman"/>
        </w:rPr>
      </w:pPr>
      <w:r w:rsidRPr="00DD65E4">
        <w:rPr>
          <w:rFonts w:ascii="Times New Roman" w:hAnsi="Times New Roman"/>
        </w:rPr>
        <w:t>Strongly agree</w:t>
      </w:r>
    </w:p>
    <w:p w14:paraId="2ABAE172" w14:textId="77777777" w:rsidR="008E0EEB" w:rsidRPr="00BA60FE" w:rsidRDefault="008E0EEB" w:rsidP="008E0EEB">
      <w:pPr>
        <w:pStyle w:val="Options"/>
        <w:tabs>
          <w:tab w:val="clear" w:pos="900"/>
          <w:tab w:val="num" w:pos="810"/>
        </w:tabs>
        <w:ind w:left="810"/>
      </w:pPr>
      <w:r w:rsidRPr="00BA60FE">
        <w:t>Agree</w:t>
      </w:r>
    </w:p>
    <w:p w14:paraId="5E679ED7" w14:textId="77777777" w:rsidR="008E0EEB" w:rsidRPr="00BA60FE" w:rsidRDefault="008E0EEB" w:rsidP="008E0EEB">
      <w:pPr>
        <w:pStyle w:val="Options"/>
        <w:tabs>
          <w:tab w:val="clear" w:pos="900"/>
          <w:tab w:val="num" w:pos="810"/>
        </w:tabs>
        <w:ind w:left="810"/>
      </w:pPr>
      <w:r w:rsidRPr="00BA60FE">
        <w:t>Disagree</w:t>
      </w:r>
    </w:p>
    <w:p w14:paraId="4845826F" w14:textId="77777777" w:rsidR="008E0EEB" w:rsidRDefault="008E0EEB" w:rsidP="008E0EEB">
      <w:pPr>
        <w:pStyle w:val="Options"/>
        <w:tabs>
          <w:tab w:val="clear" w:pos="900"/>
          <w:tab w:val="num" w:pos="810"/>
        </w:tabs>
        <w:ind w:left="810"/>
      </w:pPr>
      <w:r w:rsidRPr="00BA60FE">
        <w:lastRenderedPageBreak/>
        <w:t>Strongly disagree</w:t>
      </w:r>
    </w:p>
    <w:p w14:paraId="2DA9BE7B" w14:textId="77777777" w:rsidR="008E0EEB" w:rsidRDefault="008E0EEB" w:rsidP="008E0EEB">
      <w:pPr>
        <w:pStyle w:val="Options"/>
        <w:tabs>
          <w:tab w:val="clear" w:pos="900"/>
          <w:tab w:val="num" w:pos="810"/>
        </w:tabs>
        <w:ind w:left="810"/>
      </w:pPr>
      <w:r>
        <w:t>Don’t know/not sure</w:t>
      </w:r>
    </w:p>
    <w:p w14:paraId="63FD4C93" w14:textId="77777777" w:rsidR="008E0EEB" w:rsidRPr="00E544E2" w:rsidRDefault="008E0EEB" w:rsidP="008E0EEB"/>
    <w:p w14:paraId="076F7FB8" w14:textId="77777777" w:rsidR="008E0EEB" w:rsidRDefault="008E0EEB" w:rsidP="008E0EEB">
      <w:r>
        <w:t>1</w:t>
      </w:r>
      <w:r w:rsidRPr="00E544E2">
        <w:t>0.</w:t>
      </w:r>
      <w:r>
        <w:t xml:space="preserve">  </w:t>
      </w:r>
      <w:r w:rsidRPr="00E544E2">
        <w:t>Listened to my feedback</w:t>
      </w:r>
    </w:p>
    <w:p w14:paraId="5B8360ED" w14:textId="77777777" w:rsidR="008E0EEB" w:rsidRPr="00DD65E4" w:rsidRDefault="008E0EEB" w:rsidP="008E0EEB">
      <w:pPr>
        <w:pStyle w:val="Options"/>
        <w:numPr>
          <w:ilvl w:val="0"/>
          <w:numId w:val="27"/>
        </w:numPr>
        <w:tabs>
          <w:tab w:val="clear" w:pos="900"/>
          <w:tab w:val="num" w:pos="810"/>
        </w:tabs>
        <w:ind w:left="810"/>
        <w:rPr>
          <w:rFonts w:ascii="Times New Roman" w:hAnsi="Times New Roman"/>
        </w:rPr>
      </w:pPr>
      <w:r w:rsidRPr="00DD65E4">
        <w:rPr>
          <w:rFonts w:ascii="Times New Roman" w:hAnsi="Times New Roman"/>
        </w:rPr>
        <w:t>Strongly agree</w:t>
      </w:r>
    </w:p>
    <w:p w14:paraId="5A2A4EF2" w14:textId="77777777" w:rsidR="008E0EEB" w:rsidRPr="00BA60FE" w:rsidRDefault="008E0EEB" w:rsidP="008E0EEB">
      <w:pPr>
        <w:pStyle w:val="Options"/>
        <w:tabs>
          <w:tab w:val="clear" w:pos="900"/>
          <w:tab w:val="num" w:pos="810"/>
        </w:tabs>
        <w:ind w:left="810"/>
      </w:pPr>
      <w:r w:rsidRPr="00BA60FE">
        <w:t>Agree</w:t>
      </w:r>
    </w:p>
    <w:p w14:paraId="24237481" w14:textId="77777777" w:rsidR="008E0EEB" w:rsidRPr="00BA60FE" w:rsidRDefault="008E0EEB" w:rsidP="008E0EEB">
      <w:pPr>
        <w:pStyle w:val="Options"/>
        <w:tabs>
          <w:tab w:val="clear" w:pos="900"/>
          <w:tab w:val="num" w:pos="810"/>
        </w:tabs>
        <w:ind w:left="810"/>
      </w:pPr>
      <w:r w:rsidRPr="00BA60FE">
        <w:t>Disagree</w:t>
      </w:r>
    </w:p>
    <w:p w14:paraId="7F39437D" w14:textId="77777777" w:rsidR="008E0EEB" w:rsidRDefault="008E0EEB" w:rsidP="008E0EEB">
      <w:pPr>
        <w:pStyle w:val="Options"/>
        <w:tabs>
          <w:tab w:val="clear" w:pos="900"/>
          <w:tab w:val="num" w:pos="810"/>
        </w:tabs>
        <w:ind w:left="810"/>
      </w:pPr>
      <w:r w:rsidRPr="00BA60FE">
        <w:t>Strongly disagree</w:t>
      </w:r>
    </w:p>
    <w:p w14:paraId="52DF0F51" w14:textId="77777777" w:rsidR="008E0EEB" w:rsidRDefault="008E0EEB" w:rsidP="008E0EEB">
      <w:pPr>
        <w:pStyle w:val="Options"/>
        <w:tabs>
          <w:tab w:val="clear" w:pos="900"/>
          <w:tab w:val="num" w:pos="810"/>
        </w:tabs>
        <w:ind w:left="810"/>
      </w:pPr>
      <w:r>
        <w:t>Don’t know/not sure</w:t>
      </w:r>
    </w:p>
    <w:p w14:paraId="525B6879" w14:textId="77777777" w:rsidR="008E0EEB" w:rsidRPr="00E544E2" w:rsidRDefault="008E0EEB" w:rsidP="008E0EEB"/>
    <w:p w14:paraId="17C3BFD4" w14:textId="77777777" w:rsidR="008E0EEB" w:rsidRDefault="008E0EEB" w:rsidP="008E0EEB">
      <w:pPr>
        <w:pStyle w:val="Options"/>
        <w:numPr>
          <w:ilvl w:val="0"/>
          <w:numId w:val="0"/>
        </w:numPr>
        <w:ind w:left="45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 this next question, please mark how important each item is to you, from Not </w:t>
      </w:r>
      <w:proofErr w:type="gramStart"/>
      <w:r>
        <w:rPr>
          <w:rFonts w:ascii="Times New Roman" w:hAnsi="Times New Roman"/>
        </w:rPr>
        <w:t>At</w:t>
      </w:r>
      <w:proofErr w:type="gramEnd"/>
      <w:r>
        <w:rPr>
          <w:rFonts w:ascii="Times New Roman" w:hAnsi="Times New Roman"/>
        </w:rPr>
        <w:t xml:space="preserve"> All Important to Very Important:</w:t>
      </w:r>
    </w:p>
    <w:p w14:paraId="4BA2E1A3" w14:textId="77777777" w:rsidR="008E0EEB" w:rsidRDefault="008E0EEB" w:rsidP="008E0EEB">
      <w:pPr>
        <w:pStyle w:val="Options"/>
        <w:numPr>
          <w:ilvl w:val="0"/>
          <w:numId w:val="0"/>
        </w:numPr>
        <w:ind w:left="450"/>
        <w:rPr>
          <w:rFonts w:ascii="Times New Roman" w:hAnsi="Times New Roman"/>
        </w:rPr>
      </w:pPr>
    </w:p>
    <w:p w14:paraId="42B6F7D7" w14:textId="77777777" w:rsidR="008E0EEB" w:rsidRPr="00D766F1" w:rsidRDefault="008E0EEB" w:rsidP="008E0EEB">
      <w:pPr>
        <w:widowControl w:val="0"/>
        <w:autoSpaceDE w:val="0"/>
        <w:autoSpaceDN w:val="0"/>
        <w:adjustRightInd w:val="0"/>
        <w:rPr>
          <w:rFonts w:eastAsia="Cambria" w:cs="Helvetica"/>
        </w:rPr>
      </w:pPr>
      <w:r>
        <w:t xml:space="preserve">11. </w:t>
      </w:r>
      <w:r w:rsidRPr="00D766F1">
        <w:t xml:space="preserve"> </w:t>
      </w:r>
      <w:r w:rsidRPr="00D766F1">
        <w:rPr>
          <w:rFonts w:eastAsia="Cambria" w:cs="Helvetica"/>
        </w:rPr>
        <w:t xml:space="preserve">How important are each of the following </w:t>
      </w:r>
      <w:proofErr w:type="spellStart"/>
      <w:r>
        <w:rPr>
          <w:rFonts w:eastAsia="Cambria" w:cs="Helvetica"/>
        </w:rPr>
        <w:t>PeerSupport</w:t>
      </w:r>
      <w:proofErr w:type="spellEnd"/>
      <w:r>
        <w:rPr>
          <w:rFonts w:eastAsia="Cambria" w:cs="Helvetica"/>
        </w:rPr>
        <w:t xml:space="preserve"> Wellness Program</w:t>
      </w:r>
      <w:r w:rsidRPr="00D766F1">
        <w:rPr>
          <w:rFonts w:eastAsia="Cambria" w:cs="Helvetica"/>
        </w:rPr>
        <w:t xml:space="preserve"> components to you?</w:t>
      </w:r>
    </w:p>
    <w:p w14:paraId="004ED3D8" w14:textId="77777777" w:rsidR="008E0EEB" w:rsidRPr="00D766F1" w:rsidRDefault="008E0EEB" w:rsidP="008E0EEB">
      <w:pPr>
        <w:widowControl w:val="0"/>
        <w:autoSpaceDE w:val="0"/>
        <w:autoSpaceDN w:val="0"/>
        <w:adjustRightInd w:val="0"/>
        <w:rPr>
          <w:rFonts w:eastAsia="Cambria" w:cs="Helvetic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0"/>
        <w:gridCol w:w="1316"/>
        <w:gridCol w:w="1398"/>
        <w:gridCol w:w="1473"/>
        <w:gridCol w:w="1386"/>
      </w:tblGrid>
      <w:tr w:rsidR="008E0EEB" w:rsidRPr="001F337E" w14:paraId="43C13139" w14:textId="77777777" w:rsidTr="00A4059B">
        <w:tc>
          <w:tcPr>
            <w:tcW w:w="3258" w:type="dxa"/>
          </w:tcPr>
          <w:p w14:paraId="6B21A5B0" w14:textId="77777777" w:rsidR="008E0EEB" w:rsidRPr="001F337E" w:rsidRDefault="008E0EEB" w:rsidP="00A4059B">
            <w:pPr>
              <w:rPr>
                <w:b/>
                <w:sz w:val="20"/>
                <w:szCs w:val="22"/>
              </w:rPr>
            </w:pPr>
            <w:r w:rsidRPr="001F337E">
              <w:rPr>
                <w:b/>
                <w:sz w:val="20"/>
                <w:szCs w:val="22"/>
              </w:rPr>
              <w:t>Component</w:t>
            </w:r>
          </w:p>
        </w:tc>
        <w:tc>
          <w:tcPr>
            <w:tcW w:w="1350" w:type="dxa"/>
          </w:tcPr>
          <w:p w14:paraId="04DE2ED4" w14:textId="77777777" w:rsidR="008E0EEB" w:rsidRPr="001F337E" w:rsidRDefault="008E0EEB" w:rsidP="00A4059B">
            <w:pPr>
              <w:rPr>
                <w:b/>
                <w:sz w:val="20"/>
                <w:szCs w:val="22"/>
              </w:rPr>
            </w:pPr>
            <w:r w:rsidRPr="001F337E">
              <w:rPr>
                <w:b/>
                <w:sz w:val="20"/>
                <w:szCs w:val="22"/>
              </w:rPr>
              <w:t>Not at all important</w:t>
            </w:r>
          </w:p>
        </w:tc>
        <w:tc>
          <w:tcPr>
            <w:tcW w:w="1440" w:type="dxa"/>
          </w:tcPr>
          <w:p w14:paraId="5AB72D71" w14:textId="77777777" w:rsidR="008E0EEB" w:rsidRPr="001F337E" w:rsidRDefault="008E0EEB" w:rsidP="00A4059B">
            <w:pPr>
              <w:rPr>
                <w:b/>
                <w:sz w:val="20"/>
                <w:szCs w:val="22"/>
              </w:rPr>
            </w:pPr>
            <w:r w:rsidRPr="001F337E">
              <w:rPr>
                <w:b/>
                <w:sz w:val="20"/>
                <w:szCs w:val="22"/>
              </w:rPr>
              <w:t>Somewhat important</w:t>
            </w:r>
          </w:p>
        </w:tc>
        <w:tc>
          <w:tcPr>
            <w:tcW w:w="1530" w:type="dxa"/>
          </w:tcPr>
          <w:p w14:paraId="40572B42" w14:textId="77777777" w:rsidR="008E0EEB" w:rsidRPr="001F337E" w:rsidRDefault="008E0EEB" w:rsidP="00A4059B">
            <w:pPr>
              <w:rPr>
                <w:b/>
                <w:sz w:val="20"/>
                <w:szCs w:val="22"/>
              </w:rPr>
            </w:pPr>
            <w:r w:rsidRPr="001F337E">
              <w:rPr>
                <w:b/>
                <w:sz w:val="20"/>
                <w:szCs w:val="22"/>
              </w:rPr>
              <w:t>Very important</w:t>
            </w:r>
          </w:p>
        </w:tc>
        <w:tc>
          <w:tcPr>
            <w:tcW w:w="1439" w:type="dxa"/>
          </w:tcPr>
          <w:p w14:paraId="6B234955" w14:textId="77777777" w:rsidR="008E0EEB" w:rsidRPr="001F337E" w:rsidRDefault="008E0EEB" w:rsidP="00A4059B">
            <w:pPr>
              <w:rPr>
                <w:b/>
                <w:sz w:val="20"/>
                <w:szCs w:val="22"/>
              </w:rPr>
            </w:pPr>
            <w:r w:rsidRPr="001F337E">
              <w:rPr>
                <w:b/>
                <w:sz w:val="20"/>
                <w:szCs w:val="22"/>
              </w:rPr>
              <w:t>Don’t know/not sure</w:t>
            </w:r>
          </w:p>
        </w:tc>
      </w:tr>
      <w:tr w:rsidR="008E0EEB" w:rsidRPr="001F337E" w14:paraId="45956B81" w14:textId="77777777" w:rsidTr="00A4059B">
        <w:tc>
          <w:tcPr>
            <w:tcW w:w="3258" w:type="dxa"/>
          </w:tcPr>
          <w:p w14:paraId="658A2E8C" w14:textId="77777777" w:rsidR="008E0EEB" w:rsidRPr="001F337E" w:rsidRDefault="008E0EEB" w:rsidP="00A4059B">
            <w:pPr>
              <w:rPr>
                <w:sz w:val="20"/>
                <w:szCs w:val="22"/>
              </w:rPr>
            </w:pPr>
            <w:r w:rsidRPr="001F337E">
              <w:rPr>
                <w:sz w:val="20"/>
                <w:szCs w:val="22"/>
              </w:rPr>
              <w:t xml:space="preserve">The </w:t>
            </w:r>
            <w:r>
              <w:rPr>
                <w:sz w:val="20"/>
                <w:szCs w:val="22"/>
              </w:rPr>
              <w:t>in-person meetings</w:t>
            </w:r>
          </w:p>
        </w:tc>
        <w:tc>
          <w:tcPr>
            <w:tcW w:w="1350" w:type="dxa"/>
          </w:tcPr>
          <w:p w14:paraId="01289EB5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40" w:type="dxa"/>
          </w:tcPr>
          <w:p w14:paraId="0E5D442C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530" w:type="dxa"/>
          </w:tcPr>
          <w:p w14:paraId="2B0D0B3A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39" w:type="dxa"/>
          </w:tcPr>
          <w:p w14:paraId="2E747ABD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</w:tr>
      <w:tr w:rsidR="008E0EEB" w:rsidRPr="001F337E" w14:paraId="48F88746" w14:textId="77777777" w:rsidTr="00A4059B">
        <w:tc>
          <w:tcPr>
            <w:tcW w:w="3258" w:type="dxa"/>
          </w:tcPr>
          <w:p w14:paraId="104A16F6" w14:textId="77777777" w:rsidR="008E0EEB" w:rsidRPr="001F337E" w:rsidRDefault="008E0EEB" w:rsidP="00A4059B">
            <w:pPr>
              <w:rPr>
                <w:sz w:val="20"/>
                <w:szCs w:val="22"/>
              </w:rPr>
            </w:pPr>
            <w:r w:rsidRPr="001F337E">
              <w:rPr>
                <w:sz w:val="20"/>
                <w:szCs w:val="22"/>
              </w:rPr>
              <w:t xml:space="preserve">The </w:t>
            </w:r>
            <w:r>
              <w:rPr>
                <w:sz w:val="20"/>
                <w:szCs w:val="22"/>
              </w:rPr>
              <w:t>peer leaders</w:t>
            </w:r>
          </w:p>
        </w:tc>
        <w:tc>
          <w:tcPr>
            <w:tcW w:w="1350" w:type="dxa"/>
          </w:tcPr>
          <w:p w14:paraId="055F8422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40" w:type="dxa"/>
          </w:tcPr>
          <w:p w14:paraId="3C5CB8A2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530" w:type="dxa"/>
          </w:tcPr>
          <w:p w14:paraId="4C24061A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39" w:type="dxa"/>
          </w:tcPr>
          <w:p w14:paraId="1D0AF8D3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</w:tr>
      <w:tr w:rsidR="008E0EEB" w:rsidRPr="001F337E" w14:paraId="5C9F4E9A" w14:textId="77777777" w:rsidTr="00A4059B">
        <w:tc>
          <w:tcPr>
            <w:tcW w:w="3258" w:type="dxa"/>
          </w:tcPr>
          <w:p w14:paraId="016A735B" w14:textId="77777777" w:rsidR="008E0EEB" w:rsidRPr="001F337E" w:rsidRDefault="008E0EEB" w:rsidP="00A4059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My topic experts</w:t>
            </w:r>
          </w:p>
        </w:tc>
        <w:tc>
          <w:tcPr>
            <w:tcW w:w="1350" w:type="dxa"/>
          </w:tcPr>
          <w:p w14:paraId="6BD82540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40" w:type="dxa"/>
          </w:tcPr>
          <w:p w14:paraId="5E19F51F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530" w:type="dxa"/>
          </w:tcPr>
          <w:p w14:paraId="24DD88CB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39" w:type="dxa"/>
          </w:tcPr>
          <w:p w14:paraId="61D5A81D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</w:tr>
      <w:tr w:rsidR="008E0EEB" w:rsidRPr="001F337E" w14:paraId="3A906553" w14:textId="77777777" w:rsidTr="00A4059B">
        <w:tc>
          <w:tcPr>
            <w:tcW w:w="3258" w:type="dxa"/>
          </w:tcPr>
          <w:p w14:paraId="669763A0" w14:textId="77777777" w:rsidR="008E0EEB" w:rsidRPr="001F337E" w:rsidRDefault="008E0EEB" w:rsidP="00A4059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The other participants</w:t>
            </w:r>
          </w:p>
        </w:tc>
        <w:tc>
          <w:tcPr>
            <w:tcW w:w="1350" w:type="dxa"/>
          </w:tcPr>
          <w:p w14:paraId="58D5F0BA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40" w:type="dxa"/>
          </w:tcPr>
          <w:p w14:paraId="2280F639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530" w:type="dxa"/>
          </w:tcPr>
          <w:p w14:paraId="4872BCB4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39" w:type="dxa"/>
          </w:tcPr>
          <w:p w14:paraId="74BE109E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</w:tr>
      <w:tr w:rsidR="008E0EEB" w:rsidRPr="001F337E" w14:paraId="45217D26" w14:textId="77777777" w:rsidTr="00A4059B">
        <w:tc>
          <w:tcPr>
            <w:tcW w:w="3258" w:type="dxa"/>
          </w:tcPr>
          <w:p w14:paraId="508BF898" w14:textId="77777777" w:rsidR="008E0EEB" w:rsidRPr="001F337E" w:rsidRDefault="008E0EEB" w:rsidP="00A4059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Setting health goals just for me</w:t>
            </w:r>
          </w:p>
        </w:tc>
        <w:tc>
          <w:tcPr>
            <w:tcW w:w="1350" w:type="dxa"/>
          </w:tcPr>
          <w:p w14:paraId="24CCB816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40" w:type="dxa"/>
          </w:tcPr>
          <w:p w14:paraId="5CBEE7CD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530" w:type="dxa"/>
          </w:tcPr>
          <w:p w14:paraId="22CF8C13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39" w:type="dxa"/>
          </w:tcPr>
          <w:p w14:paraId="0F3D7E43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</w:tr>
      <w:tr w:rsidR="008E0EEB" w:rsidRPr="001F337E" w14:paraId="52D753CD" w14:textId="77777777" w:rsidTr="00A4059B">
        <w:tc>
          <w:tcPr>
            <w:tcW w:w="3258" w:type="dxa"/>
          </w:tcPr>
          <w:p w14:paraId="30CAE61C" w14:textId="77777777" w:rsidR="008E0EEB" w:rsidRPr="001F337E" w:rsidRDefault="008E0EEB" w:rsidP="00A4059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Group activities</w:t>
            </w:r>
          </w:p>
        </w:tc>
        <w:tc>
          <w:tcPr>
            <w:tcW w:w="1350" w:type="dxa"/>
          </w:tcPr>
          <w:p w14:paraId="72EA88B3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40" w:type="dxa"/>
          </w:tcPr>
          <w:p w14:paraId="2A8B34A3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530" w:type="dxa"/>
          </w:tcPr>
          <w:p w14:paraId="396F2390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39" w:type="dxa"/>
          </w:tcPr>
          <w:p w14:paraId="77B416B0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</w:tr>
      <w:tr w:rsidR="008E0EEB" w:rsidRPr="001F337E" w14:paraId="4743275A" w14:textId="77777777" w:rsidTr="00A4059B">
        <w:tc>
          <w:tcPr>
            <w:tcW w:w="3258" w:type="dxa"/>
          </w:tcPr>
          <w:p w14:paraId="29B6AEAC" w14:textId="77777777" w:rsidR="008E0EEB" w:rsidRPr="001F337E" w:rsidRDefault="008E0EEB" w:rsidP="00A4059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Written exercises (action plans, goal setting, problem solving)</w:t>
            </w:r>
          </w:p>
        </w:tc>
        <w:tc>
          <w:tcPr>
            <w:tcW w:w="1350" w:type="dxa"/>
          </w:tcPr>
          <w:p w14:paraId="6057D619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40" w:type="dxa"/>
          </w:tcPr>
          <w:p w14:paraId="24BD6037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530" w:type="dxa"/>
          </w:tcPr>
          <w:p w14:paraId="1020DD60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  <w:tc>
          <w:tcPr>
            <w:tcW w:w="1439" w:type="dxa"/>
          </w:tcPr>
          <w:p w14:paraId="57D9529D" w14:textId="77777777" w:rsidR="008E0EEB" w:rsidRPr="001F337E" w:rsidRDefault="008E0EEB" w:rsidP="00A4059B">
            <w:pPr>
              <w:rPr>
                <w:sz w:val="20"/>
                <w:szCs w:val="22"/>
              </w:rPr>
            </w:pPr>
          </w:p>
        </w:tc>
      </w:tr>
    </w:tbl>
    <w:p w14:paraId="76498B1F" w14:textId="77777777" w:rsidR="008E0EEB" w:rsidRPr="00BA60FE" w:rsidRDefault="008E0EEB" w:rsidP="008E0EEB">
      <w:pPr>
        <w:rPr>
          <w:sz w:val="20"/>
          <w:szCs w:val="22"/>
        </w:rPr>
      </w:pPr>
    </w:p>
    <w:p w14:paraId="7E6B25E2" w14:textId="77777777" w:rsidR="008E0EEB" w:rsidRDefault="008E0EEB" w:rsidP="008E0EEB"/>
    <w:p w14:paraId="0BF67C8C" w14:textId="77777777" w:rsidR="008E0EEB" w:rsidRPr="003C066F" w:rsidRDefault="008E0EEB" w:rsidP="003C066F">
      <w:pPr>
        <w:rPr>
          <w:sz w:val="28"/>
          <w:szCs w:val="28"/>
        </w:rPr>
      </w:pPr>
    </w:p>
    <w:sectPr w:rsidR="008E0EEB" w:rsidRPr="003C066F" w:rsidSect="00684C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4" w:right="2174" w:bottom="1787" w:left="1483" w:header="432" w:footer="7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54F7C" w14:textId="77777777" w:rsidR="0067323F" w:rsidRDefault="0067323F">
      <w:r>
        <w:separator/>
      </w:r>
    </w:p>
    <w:p w14:paraId="0DF745A1" w14:textId="77777777" w:rsidR="0067323F" w:rsidRDefault="0067323F"/>
  </w:endnote>
  <w:endnote w:type="continuationSeparator" w:id="0">
    <w:p w14:paraId="71730CF3" w14:textId="77777777" w:rsidR="0067323F" w:rsidRDefault="0067323F">
      <w:r>
        <w:continuationSeparator/>
      </w:r>
    </w:p>
    <w:p w14:paraId="65C4ADC0" w14:textId="77777777" w:rsidR="0067323F" w:rsidRDefault="006732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Ingeborg">
    <w:altName w:val="Cambria"/>
    <w:panose1 w:val="02070503040600000004"/>
    <w:charset w:val="4D"/>
    <w:family w:val="roman"/>
    <w:notTrueType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unito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1C0F6" w14:textId="77777777" w:rsidR="00296887" w:rsidRDefault="002968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rStyle w:val="PLGTimeChar"/>
        <w:rFonts w:cs="Times New Roman (Body CS)"/>
        <w:color w:val="BC5793" w:themeColor="accent1" w:themeTint="99"/>
      </w:rPr>
    </w:sdtEndPr>
    <w:sdtContent>
      <w:p w14:paraId="0FDA5F4F" w14:textId="77777777" w:rsidR="000D7B64" w:rsidRPr="00DC7596" w:rsidRDefault="000D7B64" w:rsidP="00DC7596">
        <w:pPr>
          <w:pStyle w:val="Footer"/>
          <w:rPr>
            <w:rStyle w:val="PLGTimeChar"/>
            <w:rFonts w:cs="Times New Roman"/>
            <w:color w:val="7F7F7F" w:themeColor="text1" w:themeTint="80"/>
          </w:rPr>
        </w:pPr>
        <w:r w:rsidRPr="00DC7596">
          <w:rPr>
            <w:rStyle w:val="PLGTimeChar"/>
            <w:rFonts w:cs="Times New Roman"/>
            <w:color w:val="7F7F7F" w:themeColor="text1" w:themeTint="80"/>
          </w:rPr>
          <w:fldChar w:fldCharType="begin"/>
        </w:r>
        <w:r w:rsidRPr="00DC7596">
          <w:rPr>
            <w:rStyle w:val="PLGTimeChar"/>
            <w:rFonts w:cs="Times New Roman"/>
            <w:color w:val="7F7F7F" w:themeColor="text1" w:themeTint="80"/>
          </w:rPr>
          <w:instrText xml:space="preserve"> PAGE   \* MERGEFORMAT </w:instrTex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separate"/>
        </w:r>
        <w:r w:rsidRPr="00DC7596">
          <w:rPr>
            <w:rStyle w:val="PLGTimeChar"/>
            <w:rFonts w:cs="Times New Roman"/>
            <w:color w:val="7F7F7F" w:themeColor="text1" w:themeTint="80"/>
          </w:rPr>
          <w:t>2</w:t>
        </w:r>
        <w:r w:rsidRPr="00DC7596">
          <w:rPr>
            <w:rStyle w:val="PLGTimeChar"/>
            <w:rFonts w:cs="Times New Roman"/>
            <w:color w:val="7F7F7F" w:themeColor="text1" w:themeTint="80"/>
          </w:rPr>
          <w:fldChar w:fldCharType="end"/>
        </w:r>
        <w:r w:rsidRPr="00DC7596">
          <w:rPr>
            <w:rStyle w:val="PLGTimeChar"/>
            <w:rFonts w:cs="Times New Roman"/>
            <w:color w:val="7F7F7F" w:themeColor="text1" w:themeTint="80"/>
          </w:rPr>
          <w:t xml:space="preserve">  Peer Leader Guide</w:t>
        </w:r>
      </w:p>
    </w:sdtContent>
  </w:sdt>
  <w:p w14:paraId="478714F8" w14:textId="77777777" w:rsidR="000D7B64" w:rsidRDefault="000D7B6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7DD0F" w14:textId="77777777" w:rsidR="00296887" w:rsidRDefault="002968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03F25" w14:textId="77777777" w:rsidR="0067323F" w:rsidRDefault="0067323F">
      <w:r>
        <w:separator/>
      </w:r>
    </w:p>
    <w:p w14:paraId="34F36B46" w14:textId="77777777" w:rsidR="0067323F" w:rsidRDefault="0067323F"/>
  </w:footnote>
  <w:footnote w:type="continuationSeparator" w:id="0">
    <w:p w14:paraId="05666017" w14:textId="77777777" w:rsidR="0067323F" w:rsidRDefault="0067323F">
      <w:r>
        <w:continuationSeparator/>
      </w:r>
    </w:p>
    <w:p w14:paraId="438107A1" w14:textId="77777777" w:rsidR="0067323F" w:rsidRDefault="006732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CAA51" w14:textId="77777777" w:rsidR="00296887" w:rsidRDefault="00296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83CFA" w14:textId="77777777" w:rsidR="00296887" w:rsidRDefault="00296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22D6" w14:textId="63D41C5C" w:rsidR="000D7B64" w:rsidRDefault="000D7B64">
    <w:pPr>
      <w:rPr>
        <w:szCs w:val="20"/>
      </w:rPr>
    </w:pPr>
  </w:p>
  <w:p w14:paraId="0D333A92" w14:textId="40926AEF" w:rsidR="000D7B64" w:rsidRDefault="00E32586" w:rsidP="00821442">
    <w:pPr>
      <w:rPr>
        <w:szCs w:val="20"/>
      </w:rPr>
    </w:pPr>
    <w:bookmarkStart w:id="0" w:name="_GoBack"/>
    <w:bookmarkEnd w:id="0"/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633A4875" wp14:editId="4C1D3B6C">
          <wp:simplePos x="0" y="0"/>
          <wp:positionH relativeFrom="column">
            <wp:posOffset>18200</wp:posOffset>
          </wp:positionH>
          <wp:positionV relativeFrom="paragraph">
            <wp:posOffset>53975</wp:posOffset>
          </wp:positionV>
          <wp:extent cx="2109470" cy="4711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_COLOR_HORI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947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5AA9D1" w14:textId="77C38868" w:rsidR="000D7B64" w:rsidRPr="00DE3269" w:rsidRDefault="000D7B64" w:rsidP="005E08C5">
    <w:pPr>
      <w:jc w:val="right"/>
      <w:rPr>
        <w:color w:val="7F7F7F" w:themeColor="text1" w:themeTint="80"/>
      </w:rPr>
    </w:pPr>
  </w:p>
  <w:p w14:paraId="0E3161F0" w14:textId="11A323A8" w:rsidR="000D7B64" w:rsidRDefault="000D7B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44C59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40E01"/>
    <w:multiLevelType w:val="hybridMultilevel"/>
    <w:tmpl w:val="C9BCD79C"/>
    <w:lvl w:ilvl="0" w:tplc="8BA006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90202B"/>
    <w:multiLevelType w:val="hybridMultilevel"/>
    <w:tmpl w:val="E974C858"/>
    <w:lvl w:ilvl="0" w:tplc="616A86D4">
      <w:start w:val="1"/>
      <w:numFmt w:val="bullet"/>
      <w:pStyle w:val="Activity"/>
      <w:lvlText w:val=""/>
      <w:lvlJc w:val="left"/>
      <w:pPr>
        <w:ind w:left="4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724C2"/>
    <w:multiLevelType w:val="hybridMultilevel"/>
    <w:tmpl w:val="A31A9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401B0"/>
    <w:multiLevelType w:val="hybridMultilevel"/>
    <w:tmpl w:val="0BC2584E"/>
    <w:lvl w:ilvl="0" w:tplc="B0CE533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710EA"/>
    <w:multiLevelType w:val="hybridMultilevel"/>
    <w:tmpl w:val="1E5AE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D0A75"/>
    <w:multiLevelType w:val="hybridMultilevel"/>
    <w:tmpl w:val="4FD07296"/>
    <w:lvl w:ilvl="0" w:tplc="AEDEEE6E">
      <w:start w:val="1"/>
      <w:numFmt w:val="bullet"/>
      <w:pStyle w:val="Options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3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E53059"/>
    <w:multiLevelType w:val="hybridMultilevel"/>
    <w:tmpl w:val="24AE7EF0"/>
    <w:lvl w:ilvl="0" w:tplc="FFFFFFFF">
      <w:start w:val="1"/>
      <w:numFmt w:val="bullet"/>
      <w:pStyle w:val="AnswerChoices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80B33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E2250"/>
    <w:multiLevelType w:val="hybridMultilevel"/>
    <w:tmpl w:val="644C40A6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517357"/>
    <w:multiLevelType w:val="hybridMultilevel"/>
    <w:tmpl w:val="E140E530"/>
    <w:lvl w:ilvl="0" w:tplc="618215CE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36DC0"/>
    <w:multiLevelType w:val="hybridMultilevel"/>
    <w:tmpl w:val="8C563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5668AE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E58DF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E463E"/>
    <w:multiLevelType w:val="multilevel"/>
    <w:tmpl w:val="F6D604F0"/>
    <w:styleLink w:val="Style1"/>
    <w:lvl w:ilvl="0">
      <w:start w:val="1"/>
      <w:numFmt w:val="bullet"/>
      <w:lvlText w:val=""/>
      <w:lvlJc w:val="left"/>
      <w:pPr>
        <w:ind w:left="450" w:hanging="360"/>
      </w:pPr>
      <w:rPr>
        <w:rFonts w:ascii="Symbol" w:hAnsi="Symbol" w:hint="default"/>
        <w:color w:val="DC008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24C9"/>
    <w:multiLevelType w:val="hybridMultilevel"/>
    <w:tmpl w:val="3A02E2A6"/>
    <w:lvl w:ilvl="0" w:tplc="ABDA5068">
      <w:start w:val="9"/>
      <w:numFmt w:val="bullet"/>
      <w:lvlText w:val="-"/>
      <w:lvlJc w:val="left"/>
      <w:pPr>
        <w:ind w:left="720" w:hanging="360"/>
      </w:pPr>
      <w:rPr>
        <w:rFonts w:ascii="Ingeborg" w:eastAsia="Times New Roman" w:hAnsi="Ingebor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874ED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C7FBA"/>
    <w:multiLevelType w:val="hybridMultilevel"/>
    <w:tmpl w:val="6F92C942"/>
    <w:lvl w:ilvl="0" w:tplc="394C933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275FB"/>
    <w:multiLevelType w:val="hybridMultilevel"/>
    <w:tmpl w:val="BF50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A6C27"/>
    <w:multiLevelType w:val="hybridMultilevel"/>
    <w:tmpl w:val="9C10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437F1"/>
    <w:multiLevelType w:val="hybridMultilevel"/>
    <w:tmpl w:val="C4BC0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87826"/>
    <w:multiLevelType w:val="hybridMultilevel"/>
    <w:tmpl w:val="41E8D7D4"/>
    <w:lvl w:ilvl="0" w:tplc="CF1ABAEE">
      <w:start w:val="1"/>
      <w:numFmt w:val="bullet"/>
      <w:lvlText w:val="-"/>
      <w:lvlJc w:val="left"/>
      <w:pPr>
        <w:ind w:left="1224" w:hanging="360"/>
      </w:pPr>
      <w:rPr>
        <w:rFonts w:ascii="Ingeborg" w:eastAsiaTheme="minorHAnsi" w:hAnsi="Ingeborg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545A7C"/>
    <w:multiLevelType w:val="hybridMultilevel"/>
    <w:tmpl w:val="3E34B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2"/>
  </w:num>
  <w:num w:numId="5">
    <w:abstractNumId w:val="2"/>
  </w:num>
  <w:num w:numId="6">
    <w:abstractNumId w:val="4"/>
  </w:num>
  <w:num w:numId="7">
    <w:abstractNumId w:val="15"/>
  </w:num>
  <w:num w:numId="8">
    <w:abstractNumId w:val="10"/>
  </w:num>
  <w:num w:numId="9">
    <w:abstractNumId w:val="21"/>
  </w:num>
  <w:num w:numId="10">
    <w:abstractNumId w:val="17"/>
  </w:num>
  <w:num w:numId="11">
    <w:abstractNumId w:val="9"/>
  </w:num>
  <w:num w:numId="12">
    <w:abstractNumId w:val="11"/>
  </w:num>
  <w:num w:numId="13">
    <w:abstractNumId w:val="3"/>
  </w:num>
  <w:num w:numId="14">
    <w:abstractNumId w:val="18"/>
  </w:num>
  <w:num w:numId="15">
    <w:abstractNumId w:val="13"/>
  </w:num>
  <w:num w:numId="16">
    <w:abstractNumId w:val="14"/>
  </w:num>
  <w:num w:numId="17">
    <w:abstractNumId w:val="12"/>
  </w:num>
  <w:num w:numId="18">
    <w:abstractNumId w:val="0"/>
  </w:num>
  <w:num w:numId="19">
    <w:abstractNumId w:val="19"/>
  </w:num>
  <w:num w:numId="20">
    <w:abstractNumId w:val="7"/>
  </w:num>
  <w:num w:numId="21">
    <w:abstractNumId w:val="16"/>
  </w:num>
  <w:num w:numId="22">
    <w:abstractNumId w:val="8"/>
  </w:num>
  <w:num w:numId="23">
    <w:abstractNumId w:val="20"/>
  </w:num>
  <w:num w:numId="24">
    <w:abstractNumId w:val="22"/>
  </w:num>
  <w:num w:numId="25">
    <w:abstractNumId w:val="1"/>
  </w:num>
  <w:num w:numId="26">
    <w:abstractNumId w:val="6"/>
  </w:num>
  <w:num w:numId="27">
    <w:abstractNumId w:val="6"/>
    <w:lvlOverride w:ilvl="0">
      <w:startOverride w:val="1"/>
    </w:lvlOverride>
  </w:num>
  <w:num w:numId="28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hideSpellingErrors/>
  <w:hideGrammatical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8F"/>
    <w:rsid w:val="00012A16"/>
    <w:rsid w:val="00017D34"/>
    <w:rsid w:val="00025AF3"/>
    <w:rsid w:val="00032D36"/>
    <w:rsid w:val="0007409C"/>
    <w:rsid w:val="00083015"/>
    <w:rsid w:val="00087F70"/>
    <w:rsid w:val="0009134E"/>
    <w:rsid w:val="000C4BB8"/>
    <w:rsid w:val="000C6C94"/>
    <w:rsid w:val="000D7B64"/>
    <w:rsid w:val="000F70C3"/>
    <w:rsid w:val="00103F76"/>
    <w:rsid w:val="001361D7"/>
    <w:rsid w:val="001410D5"/>
    <w:rsid w:val="001509E2"/>
    <w:rsid w:val="001515C0"/>
    <w:rsid w:val="00171EC9"/>
    <w:rsid w:val="001865B7"/>
    <w:rsid w:val="001979B5"/>
    <w:rsid w:val="001A4C45"/>
    <w:rsid w:val="001A5A89"/>
    <w:rsid w:val="001A66DE"/>
    <w:rsid w:val="001B52F1"/>
    <w:rsid w:val="001D443C"/>
    <w:rsid w:val="001D7F81"/>
    <w:rsid w:val="00223D54"/>
    <w:rsid w:val="002402BE"/>
    <w:rsid w:val="00240A63"/>
    <w:rsid w:val="00245AE1"/>
    <w:rsid w:val="0026751A"/>
    <w:rsid w:val="00296887"/>
    <w:rsid w:val="002A5ADD"/>
    <w:rsid w:val="002B489E"/>
    <w:rsid w:val="002B6B59"/>
    <w:rsid w:val="002D2B05"/>
    <w:rsid w:val="002F14D2"/>
    <w:rsid w:val="00313A2D"/>
    <w:rsid w:val="003263A2"/>
    <w:rsid w:val="00346713"/>
    <w:rsid w:val="00363E57"/>
    <w:rsid w:val="00391B1A"/>
    <w:rsid w:val="003A54DD"/>
    <w:rsid w:val="003B5707"/>
    <w:rsid w:val="003C066F"/>
    <w:rsid w:val="003C552D"/>
    <w:rsid w:val="003D351D"/>
    <w:rsid w:val="003E67AF"/>
    <w:rsid w:val="004068A4"/>
    <w:rsid w:val="00417E75"/>
    <w:rsid w:val="00427B29"/>
    <w:rsid w:val="0044139E"/>
    <w:rsid w:val="0044471F"/>
    <w:rsid w:val="00462CBE"/>
    <w:rsid w:val="00463CA5"/>
    <w:rsid w:val="00485EF3"/>
    <w:rsid w:val="00486607"/>
    <w:rsid w:val="0048776E"/>
    <w:rsid w:val="004B346B"/>
    <w:rsid w:val="004C17E8"/>
    <w:rsid w:val="004D11F7"/>
    <w:rsid w:val="004E2B70"/>
    <w:rsid w:val="004F2F61"/>
    <w:rsid w:val="00500E7B"/>
    <w:rsid w:val="00501B2A"/>
    <w:rsid w:val="005035A6"/>
    <w:rsid w:val="00534932"/>
    <w:rsid w:val="005349C0"/>
    <w:rsid w:val="005548D9"/>
    <w:rsid w:val="0057617B"/>
    <w:rsid w:val="00577E25"/>
    <w:rsid w:val="00590B99"/>
    <w:rsid w:val="005971BF"/>
    <w:rsid w:val="005B1DE6"/>
    <w:rsid w:val="005C5979"/>
    <w:rsid w:val="005E08C5"/>
    <w:rsid w:val="005F2F5A"/>
    <w:rsid w:val="0060141F"/>
    <w:rsid w:val="0065517A"/>
    <w:rsid w:val="00666C1F"/>
    <w:rsid w:val="0067323F"/>
    <w:rsid w:val="00677FE3"/>
    <w:rsid w:val="00680645"/>
    <w:rsid w:val="00684C1F"/>
    <w:rsid w:val="0069372E"/>
    <w:rsid w:val="006941F3"/>
    <w:rsid w:val="006A1132"/>
    <w:rsid w:val="006A186E"/>
    <w:rsid w:val="006A1ED2"/>
    <w:rsid w:val="006A6392"/>
    <w:rsid w:val="006D077E"/>
    <w:rsid w:val="006F2C4E"/>
    <w:rsid w:val="006F63FF"/>
    <w:rsid w:val="00700928"/>
    <w:rsid w:val="007023B7"/>
    <w:rsid w:val="007026CD"/>
    <w:rsid w:val="0071127B"/>
    <w:rsid w:val="00720A98"/>
    <w:rsid w:val="00733B61"/>
    <w:rsid w:val="0074122C"/>
    <w:rsid w:val="0075149A"/>
    <w:rsid w:val="00751E16"/>
    <w:rsid w:val="00775AAC"/>
    <w:rsid w:val="00796106"/>
    <w:rsid w:val="007A14F5"/>
    <w:rsid w:val="007A3085"/>
    <w:rsid w:val="007D3763"/>
    <w:rsid w:val="007D5595"/>
    <w:rsid w:val="008028E2"/>
    <w:rsid w:val="00806686"/>
    <w:rsid w:val="00821442"/>
    <w:rsid w:val="00823146"/>
    <w:rsid w:val="00826794"/>
    <w:rsid w:val="00827A14"/>
    <w:rsid w:val="008432D3"/>
    <w:rsid w:val="008470D8"/>
    <w:rsid w:val="0085726C"/>
    <w:rsid w:val="008657A8"/>
    <w:rsid w:val="008826CA"/>
    <w:rsid w:val="00883E13"/>
    <w:rsid w:val="0089796C"/>
    <w:rsid w:val="008B3786"/>
    <w:rsid w:val="008C4556"/>
    <w:rsid w:val="008E0CFC"/>
    <w:rsid w:val="008E0EEB"/>
    <w:rsid w:val="00902648"/>
    <w:rsid w:val="00910F51"/>
    <w:rsid w:val="00920246"/>
    <w:rsid w:val="00924E94"/>
    <w:rsid w:val="009328C6"/>
    <w:rsid w:val="00944109"/>
    <w:rsid w:val="009526E9"/>
    <w:rsid w:val="00977C6C"/>
    <w:rsid w:val="0099135D"/>
    <w:rsid w:val="00A01501"/>
    <w:rsid w:val="00A31C36"/>
    <w:rsid w:val="00A5243F"/>
    <w:rsid w:val="00A5259A"/>
    <w:rsid w:val="00A546E6"/>
    <w:rsid w:val="00A71F22"/>
    <w:rsid w:val="00A73428"/>
    <w:rsid w:val="00A91D03"/>
    <w:rsid w:val="00AB2255"/>
    <w:rsid w:val="00AC5DDF"/>
    <w:rsid w:val="00AD735E"/>
    <w:rsid w:val="00B0484D"/>
    <w:rsid w:val="00B50749"/>
    <w:rsid w:val="00B50B2E"/>
    <w:rsid w:val="00B54C9D"/>
    <w:rsid w:val="00B61882"/>
    <w:rsid w:val="00B63DC8"/>
    <w:rsid w:val="00B64925"/>
    <w:rsid w:val="00B67C3D"/>
    <w:rsid w:val="00B81F05"/>
    <w:rsid w:val="00B900FE"/>
    <w:rsid w:val="00B93279"/>
    <w:rsid w:val="00BA33CC"/>
    <w:rsid w:val="00BE4892"/>
    <w:rsid w:val="00BE783D"/>
    <w:rsid w:val="00BF26C2"/>
    <w:rsid w:val="00C11183"/>
    <w:rsid w:val="00C51210"/>
    <w:rsid w:val="00C71995"/>
    <w:rsid w:val="00C77034"/>
    <w:rsid w:val="00C81306"/>
    <w:rsid w:val="00C850AB"/>
    <w:rsid w:val="00CA7A8E"/>
    <w:rsid w:val="00CC3BD3"/>
    <w:rsid w:val="00CD376B"/>
    <w:rsid w:val="00CD6860"/>
    <w:rsid w:val="00CE0AE9"/>
    <w:rsid w:val="00CE39DD"/>
    <w:rsid w:val="00D037B6"/>
    <w:rsid w:val="00D06BE4"/>
    <w:rsid w:val="00D12E54"/>
    <w:rsid w:val="00D22F4B"/>
    <w:rsid w:val="00D2695A"/>
    <w:rsid w:val="00D40301"/>
    <w:rsid w:val="00D46251"/>
    <w:rsid w:val="00D570B6"/>
    <w:rsid w:val="00D60269"/>
    <w:rsid w:val="00D70E64"/>
    <w:rsid w:val="00D73F07"/>
    <w:rsid w:val="00D77C84"/>
    <w:rsid w:val="00D85BC7"/>
    <w:rsid w:val="00D97F51"/>
    <w:rsid w:val="00DA05C1"/>
    <w:rsid w:val="00DB7F7A"/>
    <w:rsid w:val="00DC7596"/>
    <w:rsid w:val="00DE3269"/>
    <w:rsid w:val="00E00562"/>
    <w:rsid w:val="00E07E07"/>
    <w:rsid w:val="00E13108"/>
    <w:rsid w:val="00E209BD"/>
    <w:rsid w:val="00E32586"/>
    <w:rsid w:val="00E35602"/>
    <w:rsid w:val="00E44011"/>
    <w:rsid w:val="00E72DED"/>
    <w:rsid w:val="00E7786B"/>
    <w:rsid w:val="00E8529C"/>
    <w:rsid w:val="00E945BE"/>
    <w:rsid w:val="00EA7581"/>
    <w:rsid w:val="00EB22C3"/>
    <w:rsid w:val="00EF0F67"/>
    <w:rsid w:val="00EF344C"/>
    <w:rsid w:val="00EF48AC"/>
    <w:rsid w:val="00EF7A88"/>
    <w:rsid w:val="00F00B8F"/>
    <w:rsid w:val="00F03DCE"/>
    <w:rsid w:val="00F04D26"/>
    <w:rsid w:val="00F26FEF"/>
    <w:rsid w:val="00F31529"/>
    <w:rsid w:val="00F3518F"/>
    <w:rsid w:val="00F415BA"/>
    <w:rsid w:val="00F46491"/>
    <w:rsid w:val="00F55C21"/>
    <w:rsid w:val="00F7320F"/>
    <w:rsid w:val="00FB50F6"/>
    <w:rsid w:val="00FC0C57"/>
    <w:rsid w:val="00FC5335"/>
    <w:rsid w:val="00FD5CEC"/>
    <w:rsid w:val="00FD6390"/>
    <w:rsid w:val="00FE4550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F52A57"/>
  <w15:chartTrackingRefBased/>
  <w15:docId w15:val="{9CE29A56-5081-B342-A02A-088DCDE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F6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5707"/>
    <w:pPr>
      <w:keepNext/>
      <w:keepLines/>
      <w:outlineLvl w:val="0"/>
    </w:pPr>
    <w:rPr>
      <w:rFonts w:eastAsiaTheme="majorEastAsia" w:cs="Times New Roman (Headings CS)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35A6"/>
    <w:pPr>
      <w:keepNext/>
      <w:keepLines/>
      <w:spacing w:after="120"/>
      <w:outlineLvl w:val="1"/>
    </w:pPr>
    <w:rPr>
      <w:rFonts w:ascii="Ingeborg" w:eastAsiaTheme="majorEastAsia" w:hAnsi="Ingeborg" w:cstheme="majorBidi"/>
      <w:b/>
      <w:i/>
      <w:color w:val="00A3DB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3B5707"/>
    <w:rPr>
      <w:rFonts w:ascii="Nunito" w:eastAsiaTheme="majorEastAsia" w:hAnsi="Nunito" w:cs="Times New Roman (Headings CS)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35A6"/>
    <w:rPr>
      <w:rFonts w:ascii="Ingeborg" w:eastAsiaTheme="majorEastAsia" w:hAnsi="Ingeborg" w:cstheme="majorBidi"/>
      <w:b/>
      <w:i/>
      <w:color w:val="00A3DB"/>
      <w:sz w:val="32"/>
    </w:rPr>
  </w:style>
  <w:style w:type="paragraph" w:styleId="Header">
    <w:name w:val="header"/>
    <w:basedOn w:val="Normal"/>
    <w:link w:val="HeaderChar"/>
    <w:uiPriority w:val="99"/>
    <w:unhideWhenUsed/>
    <w:qFormat/>
    <w:rsid w:val="00DC75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7596"/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qFormat/>
    <w:rsid w:val="00DC7596"/>
    <w:pPr>
      <w:tabs>
        <w:tab w:val="center" w:pos="4680"/>
        <w:tab w:val="right" w:pos="9360"/>
      </w:tabs>
    </w:pPr>
    <w:rPr>
      <w:rFonts w:ascii="Nunito" w:hAnsi="Nunito"/>
      <w:color w:val="7F7F7F" w:themeColor="text1" w:themeTint="80"/>
    </w:rPr>
  </w:style>
  <w:style w:type="character" w:customStyle="1" w:styleId="FooterChar">
    <w:name w:val="Footer Char"/>
    <w:basedOn w:val="DefaultParagraphFont"/>
    <w:link w:val="Footer"/>
    <w:uiPriority w:val="99"/>
    <w:rsid w:val="00DC7596"/>
    <w:rPr>
      <w:rFonts w:ascii="Nunito" w:eastAsia="Times New Roman" w:hAnsi="Nunito" w:cs="Times New Roman"/>
      <w:color w:val="7F7F7F" w:themeColor="text1" w:themeTint="80"/>
      <w:sz w:val="24"/>
      <w:szCs w:val="24"/>
      <w:lang w:eastAsia="en-US"/>
    </w:rPr>
  </w:style>
  <w:style w:type="paragraph" w:customStyle="1" w:styleId="PLGScript">
    <w:name w:val="PLG_Script"/>
    <w:basedOn w:val="Normal"/>
    <w:next w:val="Normal"/>
    <w:link w:val="PLGScriptChar"/>
    <w:qFormat/>
    <w:rsid w:val="00EF0F67"/>
    <w:pPr>
      <w:spacing w:before="160"/>
      <w:contextualSpacing/>
    </w:pPr>
    <w:rPr>
      <w:rFonts w:ascii="Ingeborg" w:hAnsi="Ingeborg"/>
      <w:i/>
      <w:color w:val="00A3DB"/>
    </w:rPr>
  </w:style>
  <w:style w:type="character" w:customStyle="1" w:styleId="PLGSectionChar">
    <w:name w:val="PLG_Section Char"/>
    <w:basedOn w:val="DefaultParagraphFont"/>
    <w:link w:val="PLGSection"/>
    <w:rsid w:val="008E0CFC"/>
    <w:rPr>
      <w:rFonts w:ascii="Nunito" w:eastAsiaTheme="minorEastAsia" w:hAnsi="Nunito" w:cs="Times New Roman (Body CS)"/>
      <w:bCs/>
      <w:color w:val="00A3DB"/>
      <w:sz w:val="40"/>
      <w:szCs w:val="40"/>
      <w:lang w:eastAsia="en-US"/>
    </w:rPr>
  </w:style>
  <w:style w:type="character" w:customStyle="1" w:styleId="PLGScriptChar">
    <w:name w:val="PLG_Script Char"/>
    <w:basedOn w:val="DefaultParagraphFont"/>
    <w:link w:val="PLGScript"/>
    <w:rsid w:val="00EF0F67"/>
    <w:rPr>
      <w:rFonts w:ascii="Ingeborg" w:hAnsi="Ingeborg"/>
      <w:i/>
      <w:color w:val="00A3DB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i/>
      <w:iCs/>
      <w:sz w:val="22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3A3A3A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3A3A3A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table" w:styleId="PlainTable2">
    <w:name w:val="Plain Table 2"/>
    <w:basedOn w:val="TableNormal"/>
    <w:uiPriority w:val="42"/>
    <w:rsid w:val="0092024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PLGNumberedInstructions">
    <w:name w:val="PLG_Numbered Instructions"/>
    <w:next w:val="Normal"/>
    <w:link w:val="PLGNumberedInstructionsChar"/>
    <w:qFormat/>
    <w:rsid w:val="00486607"/>
    <w:pPr>
      <w:spacing w:line="240" w:lineRule="auto"/>
    </w:pPr>
    <w:rPr>
      <w:rFonts w:ascii="Nunito" w:hAnsi="Nunito" w:cs="Times New Roman (Body CS)"/>
      <w:bCs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E48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4892"/>
    <w:rPr>
      <w:rFonts w:ascii="Nunito" w:hAnsi="Nunito"/>
      <w:sz w:val="24"/>
    </w:rPr>
  </w:style>
  <w:style w:type="character" w:customStyle="1" w:styleId="PLGNumberedInstructionsChar">
    <w:name w:val="PLG_Numbered Instructions Char"/>
    <w:basedOn w:val="DefaultParagraphFont"/>
    <w:link w:val="PLGNumberedInstructions"/>
    <w:rsid w:val="00486607"/>
    <w:rPr>
      <w:rFonts w:ascii="Nunito" w:hAnsi="Nunito" w:cs="Times New Roman (Body CS)"/>
      <w:bCs/>
      <w:sz w:val="24"/>
    </w:rPr>
  </w:style>
  <w:style w:type="paragraph" w:customStyle="1" w:styleId="PLGSessionTitle">
    <w:name w:val="PLG_Session Title"/>
    <w:basedOn w:val="Normal"/>
    <w:link w:val="PLGSessionTitleChar"/>
    <w:qFormat/>
    <w:rsid w:val="002D2B05"/>
    <w:pPr>
      <w:ind w:left="-144"/>
      <w:contextualSpacing/>
    </w:pPr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</w:rPr>
  </w:style>
  <w:style w:type="paragraph" w:customStyle="1" w:styleId="PLGTime">
    <w:name w:val="PLG_Time"/>
    <w:next w:val="Normal"/>
    <w:link w:val="PLGTimeChar"/>
    <w:qFormat/>
    <w:rsid w:val="008E0CFC"/>
    <w:pPr>
      <w:spacing w:after="0"/>
      <w:ind w:left="-144"/>
    </w:pPr>
    <w:rPr>
      <w:rFonts w:ascii="Nunito" w:hAnsi="Nunito" w:cs="Times New Roman (Body CS)"/>
      <w:color w:val="BC5793" w:themeColor="accent1" w:themeTint="99"/>
      <w:sz w:val="24"/>
    </w:rPr>
  </w:style>
  <w:style w:type="character" w:customStyle="1" w:styleId="PLGSessionTitleChar">
    <w:name w:val="PLG_Session Title Char"/>
    <w:basedOn w:val="DefaultParagraphFont"/>
    <w:link w:val="PLGSessionTitle"/>
    <w:rsid w:val="002D2B05"/>
    <w:rPr>
      <w:rFonts w:ascii="Ingeborg" w:eastAsiaTheme="majorEastAsia" w:hAnsi="Ingeborg" w:cs="Times New Roman (Headings CS)"/>
      <w:bCs/>
      <w:color w:val="000000" w:themeColor="text1"/>
      <w:kern w:val="28"/>
      <w:sz w:val="56"/>
      <w:szCs w:val="56"/>
      <w:lang w:eastAsia="en-US"/>
    </w:rPr>
  </w:style>
  <w:style w:type="paragraph" w:customStyle="1" w:styleId="PLGSection">
    <w:name w:val="PLG_Section"/>
    <w:basedOn w:val="Normal"/>
    <w:link w:val="PLGSectionChar"/>
    <w:qFormat/>
    <w:rsid w:val="00DC7596"/>
    <w:pPr>
      <w:numPr>
        <w:ilvl w:val="1"/>
      </w:numPr>
      <w:contextualSpacing/>
    </w:pPr>
    <w:rPr>
      <w:rFonts w:ascii="Nunito" w:eastAsiaTheme="minorEastAsia" w:hAnsi="Nunito" w:cs="Times New Roman (Body CS)"/>
      <w:bCs/>
      <w:color w:val="00A3DB"/>
      <w:sz w:val="40"/>
      <w:szCs w:val="40"/>
    </w:rPr>
  </w:style>
  <w:style w:type="character" w:customStyle="1" w:styleId="PLGTimeChar">
    <w:name w:val="PLG_Time Char"/>
    <w:basedOn w:val="PLGNumberedInstructionsChar"/>
    <w:link w:val="PLGTime"/>
    <w:rsid w:val="008E0CFC"/>
    <w:rPr>
      <w:rFonts w:ascii="Nunito" w:hAnsi="Nunito" w:cs="Times New Roman (Body CS)"/>
      <w:bCs w:val="0"/>
      <w:color w:val="BC5793" w:themeColor="accent1" w:themeTint="99"/>
      <w:sz w:val="24"/>
    </w:rPr>
  </w:style>
  <w:style w:type="paragraph" w:customStyle="1" w:styleId="PLGUnnumberedInstructions">
    <w:name w:val="PLG_Unnumbered Instructions"/>
    <w:basedOn w:val="PLGNumberedInstructions"/>
    <w:link w:val="PLGUnnumberedInstructionsChar"/>
    <w:qFormat/>
    <w:rsid w:val="00486607"/>
    <w:pPr>
      <w:spacing w:after="0"/>
    </w:pPr>
  </w:style>
  <w:style w:type="character" w:customStyle="1" w:styleId="PLGUnnumberedInstructionsChar">
    <w:name w:val="PLG_Unnumbered Instructions Char"/>
    <w:basedOn w:val="PLGNumberedInstructionsChar"/>
    <w:link w:val="PLGUnnumberedInstructions"/>
    <w:rsid w:val="00486607"/>
    <w:rPr>
      <w:rFonts w:ascii="Nunito" w:hAnsi="Nunito" w:cs="Times New Roman (Body CS)"/>
      <w:bCs/>
      <w:sz w:val="24"/>
    </w:rPr>
  </w:style>
  <w:style w:type="paragraph" w:styleId="ListParagraph">
    <w:name w:val="List Paragraph"/>
    <w:basedOn w:val="Normal"/>
    <w:uiPriority w:val="34"/>
    <w:qFormat/>
    <w:rsid w:val="00BF26C2"/>
    <w:pPr>
      <w:ind w:left="720"/>
      <w:contextualSpacing/>
    </w:pPr>
  </w:style>
  <w:style w:type="paragraph" w:customStyle="1" w:styleId="Normal1">
    <w:name w:val="Normal1"/>
    <w:rsid w:val="000F70C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basedOn w:val="NoList"/>
    <w:uiPriority w:val="99"/>
    <w:rsid w:val="00C71995"/>
    <w:pPr>
      <w:numPr>
        <w:numId w:val="16"/>
      </w:numPr>
    </w:pPr>
  </w:style>
  <w:style w:type="paragraph" w:customStyle="1" w:styleId="Activity">
    <w:name w:val="Activity"/>
    <w:basedOn w:val="PLGNumberedInstructions"/>
    <w:qFormat/>
    <w:rsid w:val="00C71995"/>
    <w:pPr>
      <w:numPr>
        <w:numId w:val="4"/>
      </w:numPr>
      <w:spacing w:after="0"/>
    </w:pPr>
    <w:rPr>
      <w:color w:val="DC0080"/>
    </w:rPr>
  </w:style>
  <w:style w:type="paragraph" w:customStyle="1" w:styleId="AnswerChoices">
    <w:name w:val="Answer Choices"/>
    <w:basedOn w:val="Normal"/>
    <w:rsid w:val="001865B7"/>
    <w:pPr>
      <w:numPr>
        <w:numId w:val="20"/>
      </w:numPr>
    </w:pPr>
    <w:rPr>
      <w:rFonts w:ascii="Times" w:eastAsia="Times" w:hAnsi="Times"/>
      <w:szCs w:val="20"/>
    </w:rPr>
  </w:style>
  <w:style w:type="character" w:customStyle="1" w:styleId="apple-converted-space">
    <w:name w:val="apple-converted-space"/>
    <w:basedOn w:val="DefaultParagraphFont"/>
    <w:rsid w:val="003C066F"/>
  </w:style>
  <w:style w:type="character" w:styleId="PageNumber">
    <w:name w:val="page number"/>
    <w:basedOn w:val="DefaultParagraphFont"/>
    <w:uiPriority w:val="99"/>
    <w:semiHidden/>
    <w:unhideWhenUsed/>
    <w:rsid w:val="00B900FE"/>
  </w:style>
  <w:style w:type="character" w:styleId="Hyperlink">
    <w:name w:val="Hyperlink"/>
    <w:basedOn w:val="DefaultParagraphFont"/>
    <w:uiPriority w:val="99"/>
    <w:unhideWhenUsed/>
    <w:rsid w:val="001A5A89"/>
    <w:rPr>
      <w:color w:val="36A3B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A89"/>
    <w:rPr>
      <w:color w:val="605E5C"/>
      <w:shd w:val="clear" w:color="auto" w:fill="E1DFDD"/>
    </w:rPr>
  </w:style>
  <w:style w:type="paragraph" w:customStyle="1" w:styleId="Options">
    <w:name w:val="Options"/>
    <w:basedOn w:val="Normal"/>
    <w:rsid w:val="008E0EEB"/>
    <w:pPr>
      <w:numPr>
        <w:numId w:val="26"/>
      </w:numPr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aarcher/Library/Containers/com.microsoft.Word/Data/Library/Application%20Support/Microsoft/Office/16.0/DTS/en-US%7bA034F082-5FFA-514E-8136-A33DCC760241%7d/%7b439225E2-BEFE-2542-B3CC-B1277087C146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{439225E2-BEFE-2542-B3CC-B1277087C146}tf10002077.dotx</Template>
  <TotalTime>0</TotalTime>
  <Pages>3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Archer, Andrea</dc:creator>
  <cp:keywords/>
  <dc:description/>
  <cp:lastModifiedBy>Archer, Andrea</cp:lastModifiedBy>
  <cp:revision>3</cp:revision>
  <cp:lastPrinted>2019-10-24T14:37:00Z</cp:lastPrinted>
  <dcterms:created xsi:type="dcterms:W3CDTF">2021-02-26T18:27:00Z</dcterms:created>
  <dcterms:modified xsi:type="dcterms:W3CDTF">2021-02-26T18:33:00Z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